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6"/>
        <w:gridCol w:w="2914"/>
        <w:gridCol w:w="3050"/>
      </w:tblGrid>
      <w:tr w:rsidR="00764D1B" w14:paraId="63E525DD" w14:textId="77777777" w:rsidTr="00085A7B">
        <w:trPr>
          <w:trHeight w:val="2146"/>
        </w:trPr>
        <w:tc>
          <w:tcPr>
            <w:tcW w:w="1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6F20F" w14:textId="77777777" w:rsidR="00764D1B" w:rsidRDefault="00764D1B" w:rsidP="00085A7B">
            <w:pPr>
              <w:tabs>
                <w:tab w:val="left" w:pos="9288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«Согласовано»</w:t>
            </w:r>
          </w:p>
          <w:p w14:paraId="2D6129CE" w14:textId="77777777" w:rsidR="00764D1B" w:rsidRDefault="00764D1B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r>
              <w:t>Руководитель МО</w:t>
            </w:r>
          </w:p>
          <w:p w14:paraId="038D7D16" w14:textId="77777777" w:rsidR="00764D1B" w:rsidRDefault="00764D1B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r>
              <w:t xml:space="preserve">___________     </w:t>
            </w:r>
          </w:p>
          <w:p w14:paraId="66045FC6" w14:textId="77777777" w:rsidR="00764D1B" w:rsidRDefault="00764D1B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proofErr w:type="spellStart"/>
            <w:r>
              <w:t>Крайнова</w:t>
            </w:r>
            <w:proofErr w:type="spellEnd"/>
            <w:r>
              <w:t xml:space="preserve"> Л.В.</w:t>
            </w:r>
          </w:p>
          <w:p w14:paraId="50DB2444" w14:textId="77777777" w:rsidR="00764D1B" w:rsidRDefault="00764D1B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r>
              <w:t>Протокол № ___</w:t>
            </w:r>
          </w:p>
          <w:p w14:paraId="020B2FC8" w14:textId="77777777" w:rsidR="00764D1B" w:rsidRDefault="00764D1B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r>
              <w:t xml:space="preserve"> от «___</w:t>
            </w:r>
            <w:proofErr w:type="gramStart"/>
            <w:r>
              <w:t>_»_</w:t>
            </w:r>
            <w:proofErr w:type="gramEnd"/>
            <w:r>
              <w:t>___________20   г.</w:t>
            </w:r>
          </w:p>
          <w:p w14:paraId="0234AE6D" w14:textId="77777777" w:rsidR="00764D1B" w:rsidRDefault="00764D1B" w:rsidP="00085A7B">
            <w:pPr>
              <w:tabs>
                <w:tab w:val="left" w:pos="9288"/>
              </w:tabs>
              <w:spacing w:after="0" w:line="240" w:lineRule="auto"/>
              <w:jc w:val="center"/>
            </w:pPr>
          </w:p>
        </w:tc>
        <w:tc>
          <w:tcPr>
            <w:tcW w:w="1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449DE" w14:textId="77777777" w:rsidR="00764D1B" w:rsidRDefault="00764D1B" w:rsidP="00085A7B">
            <w:pPr>
              <w:tabs>
                <w:tab w:val="left" w:pos="9288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«Согласовано»</w:t>
            </w:r>
          </w:p>
          <w:p w14:paraId="376291F3" w14:textId="77777777" w:rsidR="00764D1B" w:rsidRDefault="00764D1B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r>
              <w:t xml:space="preserve">Заместитель директора школы по УР </w:t>
            </w:r>
          </w:p>
          <w:p w14:paraId="5B85F456" w14:textId="77777777" w:rsidR="00764D1B" w:rsidRDefault="00764D1B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r>
              <w:t xml:space="preserve">__________________ </w:t>
            </w:r>
          </w:p>
          <w:p w14:paraId="3CFB7803" w14:textId="77777777" w:rsidR="00764D1B" w:rsidRDefault="00764D1B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proofErr w:type="spellStart"/>
            <w:r>
              <w:t>Калгатин</w:t>
            </w:r>
            <w:proofErr w:type="spellEnd"/>
            <w:r>
              <w:t xml:space="preserve"> А.В</w:t>
            </w:r>
          </w:p>
          <w:p w14:paraId="1637CCBB" w14:textId="77777777" w:rsidR="00764D1B" w:rsidRDefault="00764D1B" w:rsidP="00085A7B">
            <w:pPr>
              <w:tabs>
                <w:tab w:val="left" w:pos="9288"/>
              </w:tabs>
              <w:spacing w:after="0" w:line="240" w:lineRule="auto"/>
              <w:jc w:val="both"/>
            </w:pPr>
          </w:p>
          <w:p w14:paraId="75B5D9E7" w14:textId="77777777" w:rsidR="00764D1B" w:rsidRDefault="00764D1B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r>
              <w:t>«____»____________20   г.</w:t>
            </w:r>
          </w:p>
          <w:p w14:paraId="5C75670E" w14:textId="77777777" w:rsidR="00764D1B" w:rsidRDefault="00764D1B" w:rsidP="00085A7B">
            <w:pPr>
              <w:tabs>
                <w:tab w:val="left" w:pos="9288"/>
              </w:tabs>
              <w:spacing w:after="0" w:line="240" w:lineRule="auto"/>
              <w:jc w:val="center"/>
            </w:pP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F72E8" w14:textId="77777777" w:rsidR="00764D1B" w:rsidRDefault="00764D1B" w:rsidP="00085A7B">
            <w:pPr>
              <w:tabs>
                <w:tab w:val="left" w:pos="9288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«Утверждаю»</w:t>
            </w:r>
          </w:p>
          <w:p w14:paraId="48E7FA8F" w14:textId="77777777" w:rsidR="00764D1B" w:rsidRDefault="00764D1B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r>
              <w:t xml:space="preserve">директор школы </w:t>
            </w:r>
          </w:p>
          <w:p w14:paraId="06841658" w14:textId="77777777" w:rsidR="00764D1B" w:rsidRDefault="00764D1B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r>
              <w:t xml:space="preserve">_________________        </w:t>
            </w:r>
          </w:p>
          <w:p w14:paraId="1459F202" w14:textId="77777777" w:rsidR="00764D1B" w:rsidRDefault="00764D1B" w:rsidP="00085A7B">
            <w:pPr>
              <w:tabs>
                <w:tab w:val="left" w:pos="9288"/>
              </w:tabs>
              <w:spacing w:after="0" w:line="240" w:lineRule="auto"/>
              <w:jc w:val="both"/>
            </w:pPr>
          </w:p>
          <w:p w14:paraId="59A5E781" w14:textId="77777777" w:rsidR="00764D1B" w:rsidRDefault="00764D1B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r>
              <w:t>Кирсанов А.В.</w:t>
            </w:r>
          </w:p>
          <w:p w14:paraId="4CAF2338" w14:textId="77777777" w:rsidR="00764D1B" w:rsidRDefault="00764D1B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r>
              <w:t xml:space="preserve"> </w:t>
            </w:r>
          </w:p>
          <w:p w14:paraId="75E6EFA3" w14:textId="77777777" w:rsidR="00764D1B" w:rsidRDefault="00764D1B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r>
              <w:t>«___»_________________20   г.</w:t>
            </w:r>
          </w:p>
          <w:p w14:paraId="37842751" w14:textId="77777777" w:rsidR="00764D1B" w:rsidRDefault="00764D1B" w:rsidP="00085A7B">
            <w:pPr>
              <w:tabs>
                <w:tab w:val="left" w:pos="9288"/>
              </w:tabs>
              <w:spacing w:after="0" w:line="240" w:lineRule="auto"/>
              <w:jc w:val="center"/>
            </w:pPr>
          </w:p>
        </w:tc>
      </w:tr>
    </w:tbl>
    <w:p w14:paraId="68EA8E83" w14:textId="77777777" w:rsidR="00764D1B" w:rsidRDefault="00764D1B" w:rsidP="00764D1B">
      <w:pPr>
        <w:spacing w:after="0" w:line="240" w:lineRule="auto"/>
        <w:jc w:val="center"/>
        <w:rPr>
          <w:b/>
          <w:sz w:val="28"/>
          <w:szCs w:val="28"/>
        </w:rPr>
      </w:pPr>
    </w:p>
    <w:p w14:paraId="096A21C4" w14:textId="77777777" w:rsidR="00764D1B" w:rsidRDefault="00764D1B" w:rsidP="00764D1B">
      <w:pPr>
        <w:spacing w:after="0" w:line="240" w:lineRule="auto"/>
        <w:jc w:val="center"/>
        <w:rPr>
          <w:b/>
          <w:sz w:val="28"/>
          <w:szCs w:val="28"/>
        </w:rPr>
      </w:pPr>
    </w:p>
    <w:p w14:paraId="479E1E71" w14:textId="77777777" w:rsidR="00764D1B" w:rsidRDefault="00764D1B" w:rsidP="00764D1B">
      <w:pPr>
        <w:spacing w:after="0" w:line="240" w:lineRule="auto"/>
        <w:jc w:val="center"/>
        <w:rPr>
          <w:b/>
          <w:sz w:val="28"/>
          <w:szCs w:val="28"/>
        </w:rPr>
      </w:pPr>
    </w:p>
    <w:p w14:paraId="18029E69" w14:textId="77777777" w:rsidR="00764D1B" w:rsidRDefault="00764D1B" w:rsidP="00764D1B">
      <w:pPr>
        <w:spacing w:after="0" w:line="240" w:lineRule="auto"/>
        <w:jc w:val="center"/>
        <w:rPr>
          <w:b/>
          <w:sz w:val="28"/>
          <w:szCs w:val="28"/>
        </w:rPr>
      </w:pPr>
    </w:p>
    <w:p w14:paraId="3783CEF4" w14:textId="77777777" w:rsidR="00764D1B" w:rsidRPr="00764D1B" w:rsidRDefault="00764D1B" w:rsidP="00764D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4D1B">
        <w:rPr>
          <w:rFonts w:ascii="Times New Roman" w:hAnsi="Times New Roman" w:cs="Times New Roman"/>
          <w:b/>
          <w:sz w:val="28"/>
          <w:szCs w:val="28"/>
        </w:rPr>
        <w:t>Адаптированная общеобразовательная программа</w:t>
      </w:r>
    </w:p>
    <w:p w14:paraId="45C8E1D1" w14:textId="77777777" w:rsidR="00764D1B" w:rsidRPr="00764D1B" w:rsidRDefault="00764D1B" w:rsidP="00764D1B">
      <w:pPr>
        <w:spacing w:before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4D1B">
        <w:rPr>
          <w:rFonts w:ascii="Times New Roman" w:hAnsi="Times New Roman" w:cs="Times New Roman"/>
          <w:b/>
          <w:sz w:val="28"/>
          <w:szCs w:val="28"/>
        </w:rPr>
        <w:t xml:space="preserve">обучающихся с умственной отсталостью </w:t>
      </w:r>
      <w:r w:rsidRPr="00764D1B">
        <w:rPr>
          <w:rFonts w:ascii="Times New Roman" w:hAnsi="Times New Roman" w:cs="Times New Roman"/>
          <w:b/>
          <w:sz w:val="28"/>
          <w:szCs w:val="28"/>
        </w:rPr>
        <w:br/>
        <w:t>(интеллектуальными нарушениями)</w:t>
      </w:r>
    </w:p>
    <w:p w14:paraId="468BEC36" w14:textId="77777777" w:rsidR="00764D1B" w:rsidRPr="00764D1B" w:rsidRDefault="00764D1B" w:rsidP="00764D1B">
      <w:pPr>
        <w:spacing w:before="24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4D1B">
        <w:rPr>
          <w:rFonts w:ascii="Times New Roman" w:hAnsi="Times New Roman" w:cs="Times New Roman"/>
          <w:b/>
          <w:sz w:val="28"/>
          <w:szCs w:val="28"/>
        </w:rPr>
        <w:t>вариант 1</w:t>
      </w:r>
    </w:p>
    <w:p w14:paraId="00F1B2EE" w14:textId="77777777" w:rsidR="00764D1B" w:rsidRPr="00764D1B" w:rsidRDefault="00764D1B" w:rsidP="00764D1B">
      <w:pPr>
        <w:spacing w:before="24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4D1B">
        <w:rPr>
          <w:rFonts w:ascii="Times New Roman" w:hAnsi="Times New Roman" w:cs="Times New Roman"/>
          <w:b/>
          <w:sz w:val="28"/>
          <w:szCs w:val="28"/>
        </w:rPr>
        <w:t xml:space="preserve"> «Рисование (изобразительное искусство)»</w:t>
      </w:r>
    </w:p>
    <w:p w14:paraId="536A09BC" w14:textId="77777777" w:rsidR="00764D1B" w:rsidRPr="00764D1B" w:rsidRDefault="00764D1B" w:rsidP="00764D1B">
      <w:pPr>
        <w:spacing w:before="24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4D1B">
        <w:rPr>
          <w:rFonts w:ascii="Times New Roman" w:hAnsi="Times New Roman" w:cs="Times New Roman"/>
          <w:b/>
          <w:sz w:val="28"/>
          <w:szCs w:val="28"/>
        </w:rPr>
        <w:t>(для 5 класса)</w:t>
      </w:r>
    </w:p>
    <w:p w14:paraId="1B5DCEAB" w14:textId="5EE3B112" w:rsidR="00764D1B" w:rsidRPr="00764D1B" w:rsidRDefault="00764D1B" w:rsidP="00764D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CE3A87" w14:textId="77777777" w:rsidR="00764D1B" w:rsidRPr="00764D1B" w:rsidRDefault="00764D1B" w:rsidP="00764D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A84707" w14:textId="77777777" w:rsidR="00764D1B" w:rsidRPr="00764D1B" w:rsidRDefault="00764D1B" w:rsidP="00764D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4D1B">
        <w:rPr>
          <w:rFonts w:ascii="Times New Roman" w:hAnsi="Times New Roman" w:cs="Times New Roman"/>
          <w:b/>
          <w:sz w:val="28"/>
          <w:szCs w:val="28"/>
        </w:rPr>
        <w:t xml:space="preserve"> на 2023-2024 учебный год.</w:t>
      </w:r>
    </w:p>
    <w:p w14:paraId="44B9A64B" w14:textId="77777777" w:rsidR="00764D1B" w:rsidRPr="00764D1B" w:rsidRDefault="00764D1B" w:rsidP="00764D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2D616A" w14:textId="77777777" w:rsidR="00764D1B" w:rsidRPr="00764D1B" w:rsidRDefault="00764D1B" w:rsidP="00764D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FEF500" w14:textId="77777777" w:rsidR="00764D1B" w:rsidRPr="00764D1B" w:rsidRDefault="00764D1B" w:rsidP="00764D1B">
      <w:pPr>
        <w:spacing w:after="0" w:line="240" w:lineRule="auto"/>
        <w:ind w:right="1134"/>
        <w:jc w:val="right"/>
        <w:rPr>
          <w:rFonts w:ascii="Times New Roman" w:hAnsi="Times New Roman" w:cs="Times New Roman"/>
          <w:sz w:val="28"/>
          <w:szCs w:val="28"/>
        </w:rPr>
      </w:pPr>
    </w:p>
    <w:p w14:paraId="2409E482" w14:textId="77777777" w:rsidR="00764D1B" w:rsidRPr="00764D1B" w:rsidRDefault="00764D1B" w:rsidP="00764D1B">
      <w:pPr>
        <w:spacing w:after="0" w:line="240" w:lineRule="auto"/>
        <w:ind w:right="1134"/>
        <w:jc w:val="right"/>
        <w:rPr>
          <w:rFonts w:ascii="Times New Roman" w:hAnsi="Times New Roman" w:cs="Times New Roman"/>
          <w:sz w:val="28"/>
          <w:szCs w:val="28"/>
        </w:rPr>
      </w:pPr>
    </w:p>
    <w:p w14:paraId="2A900B19" w14:textId="77777777" w:rsidR="00764D1B" w:rsidRPr="00764D1B" w:rsidRDefault="00764D1B" w:rsidP="00764D1B">
      <w:pPr>
        <w:spacing w:after="0" w:line="240" w:lineRule="auto"/>
        <w:ind w:right="1134"/>
        <w:jc w:val="right"/>
        <w:rPr>
          <w:rFonts w:ascii="Times New Roman" w:hAnsi="Times New Roman" w:cs="Times New Roman"/>
          <w:sz w:val="28"/>
          <w:szCs w:val="28"/>
        </w:rPr>
      </w:pPr>
    </w:p>
    <w:p w14:paraId="73067693" w14:textId="77777777" w:rsidR="00764D1B" w:rsidRPr="00764D1B" w:rsidRDefault="00764D1B" w:rsidP="00764D1B">
      <w:pPr>
        <w:spacing w:after="0" w:line="240" w:lineRule="auto"/>
        <w:ind w:right="1134"/>
        <w:jc w:val="right"/>
        <w:rPr>
          <w:rFonts w:ascii="Times New Roman" w:hAnsi="Times New Roman" w:cs="Times New Roman"/>
          <w:sz w:val="28"/>
          <w:szCs w:val="28"/>
        </w:rPr>
      </w:pPr>
    </w:p>
    <w:p w14:paraId="59FFE3F4" w14:textId="77777777" w:rsidR="00764D1B" w:rsidRPr="00764D1B" w:rsidRDefault="00764D1B" w:rsidP="00764D1B">
      <w:pPr>
        <w:spacing w:after="0" w:line="240" w:lineRule="auto"/>
        <w:ind w:right="1134"/>
        <w:jc w:val="right"/>
        <w:rPr>
          <w:rFonts w:ascii="Times New Roman" w:hAnsi="Times New Roman" w:cs="Times New Roman"/>
          <w:sz w:val="28"/>
          <w:szCs w:val="28"/>
        </w:rPr>
      </w:pPr>
      <w:r w:rsidRPr="00764D1B">
        <w:rPr>
          <w:rFonts w:ascii="Times New Roman" w:hAnsi="Times New Roman" w:cs="Times New Roman"/>
          <w:sz w:val="28"/>
          <w:szCs w:val="28"/>
        </w:rPr>
        <w:t xml:space="preserve">Разработана учителем </w:t>
      </w:r>
    </w:p>
    <w:p w14:paraId="48D8FFE6" w14:textId="1632A9CA" w:rsidR="00764D1B" w:rsidRPr="00764D1B" w:rsidRDefault="00764D1B" w:rsidP="00764D1B">
      <w:pPr>
        <w:spacing w:after="0" w:line="240" w:lineRule="auto"/>
        <w:ind w:right="113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Григорьевой Е.Ю.</w:t>
      </w:r>
    </w:p>
    <w:p w14:paraId="47DE08D9" w14:textId="77777777" w:rsidR="00764D1B" w:rsidRPr="00764D1B" w:rsidRDefault="00764D1B" w:rsidP="00764D1B">
      <w:pPr>
        <w:spacing w:after="0" w:line="240" w:lineRule="auto"/>
        <w:ind w:right="1134"/>
        <w:jc w:val="right"/>
        <w:rPr>
          <w:rFonts w:ascii="Times New Roman" w:hAnsi="Times New Roman" w:cs="Times New Roman"/>
          <w:sz w:val="28"/>
          <w:szCs w:val="28"/>
        </w:rPr>
      </w:pPr>
    </w:p>
    <w:p w14:paraId="2C06550F" w14:textId="77777777" w:rsidR="00764D1B" w:rsidRPr="00764D1B" w:rsidRDefault="00764D1B" w:rsidP="00764D1B">
      <w:pPr>
        <w:spacing w:after="0" w:line="240" w:lineRule="auto"/>
        <w:ind w:right="1134"/>
        <w:jc w:val="right"/>
        <w:rPr>
          <w:rFonts w:ascii="Times New Roman" w:hAnsi="Times New Roman" w:cs="Times New Roman"/>
          <w:sz w:val="28"/>
          <w:szCs w:val="28"/>
        </w:rPr>
      </w:pPr>
    </w:p>
    <w:p w14:paraId="09F9ED54" w14:textId="77777777" w:rsidR="00764D1B" w:rsidRDefault="00764D1B" w:rsidP="00764D1B">
      <w:pPr>
        <w:spacing w:after="0" w:line="240" w:lineRule="auto"/>
        <w:ind w:right="1134"/>
        <w:rPr>
          <w:sz w:val="28"/>
          <w:szCs w:val="28"/>
        </w:rPr>
      </w:pPr>
    </w:p>
    <w:p w14:paraId="541270ED" w14:textId="77777777" w:rsidR="00764D1B" w:rsidRDefault="00764D1B" w:rsidP="00764D1B">
      <w:pPr>
        <w:spacing w:after="0" w:line="240" w:lineRule="auto"/>
        <w:ind w:right="1134"/>
        <w:jc w:val="center"/>
        <w:rPr>
          <w:sz w:val="28"/>
          <w:szCs w:val="28"/>
        </w:rPr>
      </w:pPr>
    </w:p>
    <w:p w14:paraId="628323E4" w14:textId="77777777" w:rsidR="00764D1B" w:rsidRDefault="00764D1B" w:rsidP="00764D1B">
      <w:pPr>
        <w:spacing w:after="0" w:line="240" w:lineRule="auto"/>
        <w:ind w:right="1134"/>
        <w:jc w:val="center"/>
        <w:rPr>
          <w:sz w:val="28"/>
          <w:szCs w:val="28"/>
        </w:rPr>
      </w:pPr>
    </w:p>
    <w:p w14:paraId="5C04BBF7" w14:textId="77777777" w:rsidR="00764D1B" w:rsidRDefault="00764D1B" w:rsidP="00764D1B">
      <w:pPr>
        <w:spacing w:after="0" w:line="240" w:lineRule="auto"/>
        <w:ind w:right="1134"/>
        <w:jc w:val="center"/>
        <w:rPr>
          <w:sz w:val="28"/>
          <w:szCs w:val="28"/>
        </w:rPr>
      </w:pPr>
    </w:p>
    <w:p w14:paraId="40FC0B20" w14:textId="77777777" w:rsidR="00764D1B" w:rsidRDefault="00764D1B" w:rsidP="00764D1B"/>
    <w:p w14:paraId="3EBBD4B7" w14:textId="30A85997" w:rsidR="002C7C7B" w:rsidRPr="00764D1B" w:rsidRDefault="00764D1B" w:rsidP="00764D1B">
      <w:pPr>
        <w:jc w:val="center"/>
      </w:pPr>
      <w:r>
        <w:t>Алексеевка 2023</w:t>
      </w:r>
      <w:bookmarkStart w:id="0" w:name="_GoBack"/>
      <w:bookmarkEnd w:id="0"/>
    </w:p>
    <w:sdt>
      <w:sdtPr>
        <w:rPr>
          <w:rFonts w:ascii="Calibri" w:eastAsia="Calibri" w:hAnsi="Calibri" w:cs="Calibri"/>
          <w:color w:val="auto"/>
          <w:sz w:val="22"/>
          <w:szCs w:val="22"/>
        </w:rPr>
        <w:id w:val="1509941154"/>
        <w:docPartObj>
          <w:docPartGallery w:val="Table of Contents"/>
          <w:docPartUnique/>
        </w:docPartObj>
      </w:sdtPr>
      <w:sdtEndPr>
        <w:rPr>
          <w:rFonts w:ascii="Times New Roman" w:hAnsi="Times New Roman"/>
          <w:b/>
          <w:bCs/>
          <w:sz w:val="28"/>
          <w:szCs w:val="28"/>
        </w:rPr>
      </w:sdtEndPr>
      <w:sdtContent>
        <w:p w14:paraId="46FB7679" w14:textId="427A91C1" w:rsidR="002A7D1A" w:rsidRPr="002A7D1A" w:rsidRDefault="002A7D1A" w:rsidP="002A7D1A">
          <w:pPr>
            <w:pStyle w:val="af4"/>
            <w:jc w:val="center"/>
            <w:rPr>
              <w:rFonts w:ascii="Times New Roman" w:hAnsi="Times New Roman"/>
              <w:b/>
              <w:bCs/>
              <w:color w:val="auto"/>
              <w:sz w:val="28"/>
              <w:szCs w:val="28"/>
            </w:rPr>
          </w:pPr>
          <w:r w:rsidRPr="002A7D1A">
            <w:rPr>
              <w:rFonts w:ascii="Times New Roman" w:hAnsi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14:paraId="4D5CBBF2" w14:textId="77777777" w:rsidR="002A7D1A" w:rsidRPr="002A7D1A" w:rsidRDefault="002A7D1A" w:rsidP="002A7D1A"/>
        <w:p w14:paraId="39A5B2CA" w14:textId="70C4E12F" w:rsidR="002A7D1A" w:rsidRPr="002A7D1A" w:rsidRDefault="002A7D1A" w:rsidP="002A7D1A">
          <w:pPr>
            <w:pStyle w:val="13"/>
            <w:spacing w:line="360" w:lineRule="auto"/>
            <w:rPr>
              <w:rFonts w:eastAsiaTheme="minorEastAsia" w:cs="Times New Roman"/>
              <w:kern w:val="2"/>
              <w:sz w:val="28"/>
              <w:szCs w:val="28"/>
              <w:lang w:bidi="ar-SA"/>
              <w14:ligatures w14:val="standardContextual"/>
            </w:rPr>
          </w:pPr>
          <w:r w:rsidRPr="002A7D1A">
            <w:rPr>
              <w:rFonts w:cs="Times New Roman"/>
              <w:sz w:val="28"/>
              <w:szCs w:val="28"/>
            </w:rPr>
            <w:fldChar w:fldCharType="begin"/>
          </w:r>
          <w:r w:rsidRPr="002A7D1A">
            <w:rPr>
              <w:rFonts w:cs="Times New Roman"/>
              <w:sz w:val="28"/>
              <w:szCs w:val="28"/>
            </w:rPr>
            <w:instrText xml:space="preserve"> TOC \o "1-3" \h \z \u </w:instrText>
          </w:r>
          <w:r w:rsidRPr="002A7D1A">
            <w:rPr>
              <w:rFonts w:cs="Times New Roman"/>
              <w:sz w:val="28"/>
              <w:szCs w:val="28"/>
            </w:rPr>
            <w:fldChar w:fldCharType="separate"/>
          </w:r>
          <w:hyperlink w:anchor="_Toc144079922" w:history="1">
            <w:r w:rsidRPr="002A7D1A">
              <w:rPr>
                <w:rStyle w:val="af3"/>
                <w:rFonts w:eastAsia="Times New Roman" w:cs="Times New Roman"/>
                <w:sz w:val="28"/>
                <w:szCs w:val="28"/>
              </w:rPr>
              <w:t>I.</w:t>
            </w:r>
            <w:r w:rsidRPr="002A7D1A">
              <w:rPr>
                <w:rFonts w:eastAsiaTheme="minorEastAsia" w:cs="Times New Roman"/>
                <w:kern w:val="2"/>
                <w:sz w:val="28"/>
                <w:szCs w:val="28"/>
                <w:lang w:bidi="ar-SA"/>
                <w14:ligatures w14:val="standardContextual"/>
              </w:rPr>
              <w:tab/>
            </w:r>
            <w:r w:rsidRPr="002A7D1A">
              <w:rPr>
                <w:rStyle w:val="af3"/>
                <w:rFonts w:eastAsia="Times New Roman" w:cs="Times New Roman"/>
                <w:sz w:val="28"/>
                <w:szCs w:val="28"/>
              </w:rPr>
              <w:t>ПОЯСНИТЕЛЬНАЯ ЗАПИСКА</w:t>
            </w:r>
            <w:r w:rsidRPr="002A7D1A">
              <w:rPr>
                <w:rFonts w:cs="Times New Roman"/>
                <w:webHidden/>
                <w:sz w:val="28"/>
                <w:szCs w:val="28"/>
              </w:rPr>
              <w:tab/>
            </w:r>
            <w:r w:rsidRPr="002A7D1A">
              <w:rPr>
                <w:rFonts w:cs="Times New Roman"/>
                <w:webHidden/>
                <w:sz w:val="28"/>
                <w:szCs w:val="28"/>
              </w:rPr>
              <w:fldChar w:fldCharType="begin"/>
            </w:r>
            <w:r w:rsidRPr="002A7D1A">
              <w:rPr>
                <w:rFonts w:cs="Times New Roman"/>
                <w:webHidden/>
                <w:sz w:val="28"/>
                <w:szCs w:val="28"/>
              </w:rPr>
              <w:instrText xml:space="preserve"> PAGEREF _Toc144079922 \h </w:instrText>
            </w:r>
            <w:r w:rsidRPr="002A7D1A">
              <w:rPr>
                <w:rFonts w:cs="Times New Roman"/>
                <w:webHidden/>
                <w:sz w:val="28"/>
                <w:szCs w:val="28"/>
              </w:rPr>
            </w:r>
            <w:r w:rsidRPr="002A7D1A">
              <w:rPr>
                <w:rFonts w:cs="Times New Roman"/>
                <w:webHidden/>
                <w:sz w:val="28"/>
                <w:szCs w:val="28"/>
              </w:rPr>
              <w:fldChar w:fldCharType="separate"/>
            </w:r>
            <w:r w:rsidRPr="002A7D1A">
              <w:rPr>
                <w:rFonts w:cs="Times New Roman"/>
                <w:webHidden/>
                <w:sz w:val="28"/>
                <w:szCs w:val="28"/>
              </w:rPr>
              <w:t>3</w:t>
            </w:r>
            <w:r w:rsidRPr="002A7D1A">
              <w:rPr>
                <w:rFonts w:cs="Times New Roman"/>
                <w:webHidden/>
                <w:sz w:val="28"/>
                <w:szCs w:val="28"/>
              </w:rPr>
              <w:fldChar w:fldCharType="end"/>
            </w:r>
          </w:hyperlink>
        </w:p>
        <w:p w14:paraId="24C8BB23" w14:textId="542885A1" w:rsidR="002A7D1A" w:rsidRPr="002A7D1A" w:rsidRDefault="00EB6433" w:rsidP="002A7D1A">
          <w:pPr>
            <w:pStyle w:val="13"/>
            <w:spacing w:line="360" w:lineRule="auto"/>
            <w:rPr>
              <w:rFonts w:eastAsiaTheme="minorEastAsia" w:cs="Times New Roman"/>
              <w:kern w:val="2"/>
              <w:sz w:val="28"/>
              <w:szCs w:val="28"/>
              <w:lang w:bidi="ar-SA"/>
              <w14:ligatures w14:val="standardContextual"/>
            </w:rPr>
          </w:pPr>
          <w:hyperlink w:anchor="_Toc144079923" w:history="1">
            <w:r w:rsidR="002A7D1A" w:rsidRPr="002A7D1A">
              <w:rPr>
                <w:rStyle w:val="af3"/>
                <w:rFonts w:eastAsia="Times New Roman" w:cs="Times New Roman"/>
                <w:sz w:val="28"/>
                <w:szCs w:val="28"/>
              </w:rPr>
              <w:t>II.</w:t>
            </w:r>
            <w:r w:rsidR="002A7D1A" w:rsidRPr="002A7D1A">
              <w:rPr>
                <w:rFonts w:eastAsiaTheme="minorEastAsia" w:cs="Times New Roman"/>
                <w:kern w:val="2"/>
                <w:sz w:val="28"/>
                <w:szCs w:val="28"/>
                <w:lang w:bidi="ar-SA"/>
                <w14:ligatures w14:val="standardContextual"/>
              </w:rPr>
              <w:tab/>
            </w:r>
            <w:r w:rsidR="002A7D1A" w:rsidRPr="002A7D1A">
              <w:rPr>
                <w:rStyle w:val="af3"/>
                <w:rFonts w:eastAsia="Times New Roman" w:cs="Times New Roman"/>
                <w:sz w:val="28"/>
                <w:szCs w:val="28"/>
              </w:rPr>
              <w:t>СОДЕРЖАНИЕ ОБУЧЕНИЯ</w:t>
            </w:r>
            <w:r w:rsidR="002A7D1A" w:rsidRPr="002A7D1A">
              <w:rPr>
                <w:rFonts w:cs="Times New Roman"/>
                <w:webHidden/>
                <w:sz w:val="28"/>
                <w:szCs w:val="28"/>
              </w:rPr>
              <w:tab/>
            </w:r>
            <w:r w:rsidR="002A7D1A" w:rsidRPr="002A7D1A">
              <w:rPr>
                <w:rFonts w:cs="Times New Roman"/>
                <w:webHidden/>
                <w:sz w:val="28"/>
                <w:szCs w:val="28"/>
              </w:rPr>
              <w:fldChar w:fldCharType="begin"/>
            </w:r>
            <w:r w:rsidR="002A7D1A" w:rsidRPr="002A7D1A">
              <w:rPr>
                <w:rFonts w:cs="Times New Roman"/>
                <w:webHidden/>
                <w:sz w:val="28"/>
                <w:szCs w:val="28"/>
              </w:rPr>
              <w:instrText xml:space="preserve"> PAGEREF _Toc144079923 \h </w:instrText>
            </w:r>
            <w:r w:rsidR="002A7D1A" w:rsidRPr="002A7D1A">
              <w:rPr>
                <w:rFonts w:cs="Times New Roman"/>
                <w:webHidden/>
                <w:sz w:val="28"/>
                <w:szCs w:val="28"/>
              </w:rPr>
            </w:r>
            <w:r w:rsidR="002A7D1A" w:rsidRPr="002A7D1A">
              <w:rPr>
                <w:rFonts w:cs="Times New Roman"/>
                <w:webHidden/>
                <w:sz w:val="28"/>
                <w:szCs w:val="28"/>
              </w:rPr>
              <w:fldChar w:fldCharType="separate"/>
            </w:r>
            <w:r w:rsidR="002A7D1A" w:rsidRPr="002A7D1A">
              <w:rPr>
                <w:rFonts w:cs="Times New Roman"/>
                <w:webHidden/>
                <w:sz w:val="28"/>
                <w:szCs w:val="28"/>
              </w:rPr>
              <w:t>6</w:t>
            </w:r>
            <w:r w:rsidR="002A7D1A" w:rsidRPr="002A7D1A">
              <w:rPr>
                <w:rFonts w:cs="Times New Roman"/>
                <w:webHidden/>
                <w:sz w:val="28"/>
                <w:szCs w:val="28"/>
              </w:rPr>
              <w:fldChar w:fldCharType="end"/>
            </w:r>
          </w:hyperlink>
        </w:p>
        <w:p w14:paraId="43BFF9B1" w14:textId="7664AEDA" w:rsidR="002A7D1A" w:rsidRPr="002A7D1A" w:rsidRDefault="00EB6433" w:rsidP="002A7D1A">
          <w:pPr>
            <w:pStyle w:val="21"/>
            <w:tabs>
              <w:tab w:val="left" w:pos="426"/>
              <w:tab w:val="left" w:pos="880"/>
              <w:tab w:val="right" w:leader="dot" w:pos="9060"/>
            </w:tabs>
            <w:spacing w:line="360" w:lineRule="auto"/>
            <w:ind w:left="0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hyperlink w:anchor="_Toc144079924" w:history="1">
            <w:r w:rsidR="002A7D1A" w:rsidRPr="002A7D1A">
              <w:rPr>
                <w:rStyle w:val="af3"/>
                <w:rFonts w:ascii="Times New Roman" w:hAnsi="Times New Roman" w:cs="Times New Roman"/>
                <w:noProof/>
                <w:sz w:val="28"/>
                <w:szCs w:val="28"/>
                <w:lang w:bidi="hi-IN"/>
              </w:rPr>
              <w:t>III.</w:t>
            </w:r>
            <w:r w:rsidR="002A7D1A" w:rsidRPr="002A7D1A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="002A7D1A" w:rsidRPr="002A7D1A">
              <w:rPr>
                <w:rStyle w:val="af3"/>
                <w:rFonts w:ascii="Times New Roman" w:hAnsi="Times New Roman" w:cs="Times New Roman"/>
                <w:noProof/>
                <w:sz w:val="28"/>
                <w:szCs w:val="28"/>
                <w:lang w:bidi="hi-IN"/>
              </w:rPr>
              <w:t>ПЛАНИРУЕМЫЕ РЕЗУЛЬТАТЫ</w:t>
            </w:r>
            <w:r w:rsidR="002A7D1A" w:rsidRPr="002A7D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A7D1A" w:rsidRPr="002A7D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A7D1A" w:rsidRPr="002A7D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_Toc144079924 \h </w:instrText>
            </w:r>
            <w:r w:rsidR="002A7D1A" w:rsidRPr="002A7D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A7D1A" w:rsidRPr="002A7D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A7D1A" w:rsidRPr="002A7D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2A7D1A" w:rsidRPr="002A7D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6DADC2F" w14:textId="5A301BD0" w:rsidR="002A7D1A" w:rsidRPr="002A7D1A" w:rsidRDefault="00EB6433" w:rsidP="002A7D1A">
          <w:pPr>
            <w:pStyle w:val="13"/>
            <w:spacing w:line="360" w:lineRule="auto"/>
            <w:rPr>
              <w:rFonts w:eastAsiaTheme="minorEastAsia" w:cs="Times New Roman"/>
              <w:kern w:val="2"/>
              <w:sz w:val="28"/>
              <w:szCs w:val="28"/>
              <w:lang w:bidi="ar-SA"/>
              <w14:ligatures w14:val="standardContextual"/>
            </w:rPr>
          </w:pPr>
          <w:hyperlink w:anchor="_Toc144079925" w:history="1">
            <w:r w:rsidR="002A7D1A" w:rsidRPr="002A7D1A">
              <w:rPr>
                <w:rStyle w:val="af3"/>
                <w:rFonts w:eastAsia="Times New Roman" w:cs="Times New Roman"/>
                <w:sz w:val="28"/>
                <w:szCs w:val="28"/>
              </w:rPr>
              <w:t>IV.</w:t>
            </w:r>
            <w:r w:rsidR="002A7D1A" w:rsidRPr="002A7D1A">
              <w:rPr>
                <w:rFonts w:eastAsiaTheme="minorEastAsia" w:cs="Times New Roman"/>
                <w:kern w:val="2"/>
                <w:sz w:val="28"/>
                <w:szCs w:val="28"/>
                <w:lang w:bidi="ar-SA"/>
                <w14:ligatures w14:val="standardContextual"/>
              </w:rPr>
              <w:tab/>
            </w:r>
            <w:r w:rsidR="002A7D1A" w:rsidRPr="002A7D1A">
              <w:rPr>
                <w:rStyle w:val="af3"/>
                <w:rFonts w:eastAsia="Times New Roman" w:cs="Times New Roman"/>
                <w:sz w:val="28"/>
                <w:szCs w:val="28"/>
              </w:rPr>
              <w:t>ТЕМАТИЧЕСКОЕ ПЛАНИРОВАНИЕ</w:t>
            </w:r>
            <w:r w:rsidR="002A7D1A" w:rsidRPr="002A7D1A">
              <w:rPr>
                <w:rFonts w:cs="Times New Roman"/>
                <w:webHidden/>
                <w:sz w:val="28"/>
                <w:szCs w:val="28"/>
              </w:rPr>
              <w:tab/>
            </w:r>
            <w:r w:rsidR="002A7D1A" w:rsidRPr="002A7D1A">
              <w:rPr>
                <w:rFonts w:cs="Times New Roman"/>
                <w:webHidden/>
                <w:sz w:val="28"/>
                <w:szCs w:val="28"/>
              </w:rPr>
              <w:fldChar w:fldCharType="begin"/>
            </w:r>
            <w:r w:rsidR="002A7D1A" w:rsidRPr="002A7D1A">
              <w:rPr>
                <w:rFonts w:cs="Times New Roman"/>
                <w:webHidden/>
                <w:sz w:val="28"/>
                <w:szCs w:val="28"/>
              </w:rPr>
              <w:instrText xml:space="preserve"> PAGEREF _Toc144079925 \h </w:instrText>
            </w:r>
            <w:r w:rsidR="002A7D1A" w:rsidRPr="002A7D1A">
              <w:rPr>
                <w:rFonts w:cs="Times New Roman"/>
                <w:webHidden/>
                <w:sz w:val="28"/>
                <w:szCs w:val="28"/>
              </w:rPr>
            </w:r>
            <w:r w:rsidR="002A7D1A" w:rsidRPr="002A7D1A">
              <w:rPr>
                <w:rFonts w:cs="Times New Roman"/>
                <w:webHidden/>
                <w:sz w:val="28"/>
                <w:szCs w:val="28"/>
              </w:rPr>
              <w:fldChar w:fldCharType="separate"/>
            </w:r>
            <w:r w:rsidR="002A7D1A" w:rsidRPr="002A7D1A">
              <w:rPr>
                <w:rFonts w:cs="Times New Roman"/>
                <w:webHidden/>
                <w:sz w:val="28"/>
                <w:szCs w:val="28"/>
              </w:rPr>
              <w:t>11</w:t>
            </w:r>
            <w:r w:rsidR="002A7D1A" w:rsidRPr="002A7D1A">
              <w:rPr>
                <w:rFonts w:cs="Times New Roman"/>
                <w:webHidden/>
                <w:sz w:val="28"/>
                <w:szCs w:val="28"/>
              </w:rPr>
              <w:fldChar w:fldCharType="end"/>
            </w:r>
          </w:hyperlink>
        </w:p>
        <w:p w14:paraId="37FCCFFB" w14:textId="02A7F021" w:rsidR="002A7D1A" w:rsidRPr="002A7D1A" w:rsidRDefault="002A7D1A" w:rsidP="002A7D1A">
          <w:pPr>
            <w:tabs>
              <w:tab w:val="left" w:pos="426"/>
            </w:tabs>
            <w:spacing w:line="360" w:lineRule="auto"/>
            <w:rPr>
              <w:rFonts w:ascii="Times New Roman" w:hAnsi="Times New Roman" w:cs="Times New Roman"/>
              <w:sz w:val="28"/>
              <w:szCs w:val="28"/>
            </w:rPr>
          </w:pPr>
          <w:r w:rsidRPr="002A7D1A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14:paraId="39183884" w14:textId="77777777" w:rsidR="002C7C7B" w:rsidRDefault="00B5017C">
      <w:pPr>
        <w:pStyle w:val="1"/>
        <w:numPr>
          <w:ilvl w:val="0"/>
          <w:numId w:val="4"/>
        </w:numPr>
        <w:spacing w:before="0"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  <w:bookmarkStart w:id="1" w:name="_Toc144079922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ПОЯСНИТЕЛЬНАЯ ЗАПИСКА</w:t>
      </w:r>
      <w:bookmarkEnd w:id="1"/>
    </w:p>
    <w:p w14:paraId="713CFCC9" w14:textId="77777777" w:rsidR="002C7C7B" w:rsidRDefault="002C7C7B"/>
    <w:p w14:paraId="4BBAAD3F" w14:textId="77777777" w:rsidR="002C7C7B" w:rsidRDefault="00B5017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Рабочая программа по учебному предмету «Рисование (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зобразительное искусство)»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 далее ФАООП УО (вариант 1), утвержденной приказом Министерства просвещения России от 24.11.2022г. № 1026 (</w:t>
      </w:r>
      <w:hyperlink r:id="rId9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highlight w:val="white"/>
            <w:u w:val="single"/>
          </w:rPr>
          <w:t>https://clck.ru/33NMkR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ab/>
      </w:r>
    </w:p>
    <w:p w14:paraId="53951809" w14:textId="77777777" w:rsidR="002C7C7B" w:rsidRDefault="00B5017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ФАООП УО (вариант 1)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14:paraId="19C7FC6B" w14:textId="77777777" w:rsidR="002C7C7B" w:rsidRDefault="00B5017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Учебный предмет «Рисование (изобразительное искусство)» относится к предметной области «Искусство»</w:t>
      </w:r>
      <w:r>
        <w:rPr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является обязательной частью учебного плана. Рабочая программа по учебному предмету “Рисование (изобразительное искусство)» в 5 классе рассчитана на 34 учебные недели  и составляет  68 часов в год (2 часа в неделю).</w:t>
      </w:r>
    </w:p>
    <w:p w14:paraId="282B64F9" w14:textId="77777777" w:rsidR="002C7C7B" w:rsidRDefault="00B5017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Федеральная адаптированная основная общеобразовательная программа определяет цель и задачи учебного предмета «Рисование (изобразительное искусство)».</w:t>
      </w:r>
    </w:p>
    <w:p w14:paraId="23CD5E9A" w14:textId="77777777" w:rsidR="002C7C7B" w:rsidRDefault="00B5017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Цель обучения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- </w:t>
      </w:r>
      <w:r>
        <w:rPr>
          <w:rFonts w:ascii="Arial" w:eastAsia="Arial" w:hAnsi="Arial" w:cs="Arial"/>
          <w:color w:val="000000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развитие личности обучающегося с умственной отсталостью (интеллектуальными нарушениями) в процессе приобщения его к художественной культуре и обучения умению видеть прекрасное в жизни и искусстве,  а также формирование элементарных знаний об изобразительном искусстве, общих и специальных умений и навыков изобразительной деятельности (в рисовании, лепке, аппликации), развитие зрительного восприятия формы, величины, конструкции, цвета предмета, его положения в пространстве, а также адекватного отображения его в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рисунке, аппликации, лепке; развитии умения пользоваться полученными практическими навыками в повседневной жизни.</w:t>
      </w:r>
    </w:p>
    <w:p w14:paraId="18B311FD" w14:textId="77777777" w:rsidR="002C7C7B" w:rsidRDefault="00B5017C">
      <w:pPr>
        <w:spacing w:after="0" w:line="360" w:lineRule="auto"/>
        <w:ind w:firstLine="709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Задачи обучения:</w:t>
      </w:r>
      <w:r>
        <w:rPr>
          <w:color w:val="000000"/>
          <w:sz w:val="24"/>
          <w:szCs w:val="24"/>
        </w:rPr>
        <w:t xml:space="preserve"> </w:t>
      </w:r>
    </w:p>
    <w:p w14:paraId="28C5DACC" w14:textId="77777777" w:rsidR="002C7C7B" w:rsidRDefault="00B5017C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интереса к изобразительному искусству;</w:t>
      </w:r>
    </w:p>
    <w:p w14:paraId="49678D50" w14:textId="77777777" w:rsidR="002C7C7B" w:rsidRDefault="00B5017C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раскрытие значения изобразительного искусства в жизни человека;</w:t>
      </w:r>
    </w:p>
    <w:p w14:paraId="24A521A9" w14:textId="77777777" w:rsidR="002C7C7B" w:rsidRDefault="00B5017C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в детях эстетического чувства и понимания красоты окружающего мира, художественного вкуса;</w:t>
      </w:r>
    </w:p>
    <w:p w14:paraId="6E0923F0" w14:textId="77777777" w:rsidR="002C7C7B" w:rsidRDefault="00B5017C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элементарных знаний о видах и жанрах изобразительного искусства. Расширение художественно-эстетического кругозора;</w:t>
      </w:r>
    </w:p>
    <w:p w14:paraId="6FB49C54" w14:textId="77777777" w:rsidR="002C7C7B" w:rsidRDefault="00B5017C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эмоционального восприятия произведений искусства, умения анализировать их содержание и формулировать свое мнение о них;</w:t>
      </w:r>
    </w:p>
    <w:p w14:paraId="7EDE4350" w14:textId="77777777" w:rsidR="002C7C7B" w:rsidRDefault="00B5017C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знаний элементарных основ реалистического рисунка;</w:t>
      </w:r>
    </w:p>
    <w:p w14:paraId="2FC95D8F" w14:textId="77777777" w:rsidR="002C7C7B" w:rsidRDefault="00B5017C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изобразительным техникам и приемам с использованием различных материалов, инструментов и приспособлений, в том числе работа в нетрадиционных техниках;</w:t>
      </w:r>
    </w:p>
    <w:p w14:paraId="5B16F66A" w14:textId="77777777" w:rsidR="002C7C7B" w:rsidRDefault="00B5017C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разным видам изобразительной деятельности (рисованию, лепке, аппликации)</w:t>
      </w:r>
    </w:p>
    <w:p w14:paraId="1AF81494" w14:textId="77777777" w:rsidR="002C7C7B" w:rsidRDefault="00B5017C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обучение правилам и законам композиции,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цветоведения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построениям орнамента и др., применяемым в разных видах изобразительной деятельности;</w:t>
      </w:r>
    </w:p>
    <w:p w14:paraId="3A3A43F6" w14:textId="77777777" w:rsidR="002C7C7B" w:rsidRDefault="00B5017C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умения создавать простейшие художественные образы с натуры и по образцу, памяти, представлению и воображению;</w:t>
      </w:r>
    </w:p>
    <w:p w14:paraId="684E182B" w14:textId="77777777" w:rsidR="002C7C7B" w:rsidRDefault="00B5017C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умения согласованно и продуктивно работать в группах, выполняя определенный этап работы для получения результата общей изобразительной деятельности (коллективное рисование, коллективная аппликация).</w:t>
      </w:r>
    </w:p>
    <w:p w14:paraId="170227BA" w14:textId="77777777" w:rsidR="002C7C7B" w:rsidRDefault="00B5017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Рабочая программа по учебному предмету «Рисование (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зобразительное искусство)» в 5 классе определяет следующие задачи:</w:t>
      </w:r>
    </w:p>
    <w:p w14:paraId="48BAD8F2" w14:textId="77777777" w:rsidR="002C7C7B" w:rsidRDefault="00B5017C">
      <w:pPr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по развитию у обучающихся эстетического восприятия и формирования образов предметов и явлений окружающей действительности в процессе их познаний;</w:t>
      </w:r>
    </w:p>
    <w:p w14:paraId="4321959A" w14:textId="77777777" w:rsidR="002C7C7B" w:rsidRDefault="00B5017C">
      <w:pPr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у обучающихся интереса к изобразительному искусству, потребности в изображении воспринимаемой действительности, формирования желания овладеть приемами изображения объектов наблюдения в разных видах изобразительной деятельности;</w:t>
      </w:r>
    </w:p>
    <w:p w14:paraId="7A751F0A" w14:textId="77777777" w:rsidR="002C7C7B" w:rsidRDefault="00B5017C">
      <w:pPr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изобразительному искусству (эта задача осуществляется на этапе закрепления и расширении полученных в 1-4 классах знаний и умений);</w:t>
      </w:r>
    </w:p>
    <w:p w14:paraId="7A34CAA0" w14:textId="77777777" w:rsidR="002C7C7B" w:rsidRDefault="00B5017C">
      <w:pPr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целью обучения изображению окружающей действительности, отрабатываются приемы рассматривания объектов, произведений изобразительного искусства и народного творчества, формируются и закрепляются способы изображения в лепке, аппликации а также продолжается развиваться технические навыки работы с разными художественными материалами.</w:t>
      </w:r>
    </w:p>
    <w:p w14:paraId="58A9C33A" w14:textId="77777777" w:rsidR="002C7C7B" w:rsidRDefault="002C7C7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3B37B2A" w14:textId="77777777" w:rsidR="002C7C7B" w:rsidRDefault="00B5017C">
      <w:pPr>
        <w:pStyle w:val="1"/>
        <w:numPr>
          <w:ilvl w:val="0"/>
          <w:numId w:val="1"/>
        </w:numPr>
        <w:spacing w:before="0"/>
        <w:ind w:left="0" w:firstLine="4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  <w:bookmarkStart w:id="2" w:name="_Toc144079923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СОДЕРЖАНИЕ ОБУЧЕНИЯ</w:t>
      </w:r>
      <w:bookmarkEnd w:id="2"/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 w14:paraId="1788ADBD" w14:textId="77777777" w:rsidR="002C7C7B" w:rsidRDefault="00B5017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" w:name="_heading=h.1fob9te" w:colFirst="0" w:colLast="0"/>
      <w:bookmarkEnd w:id="3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5 классе обучение строится по четырем направлениям работы, в соответствии с которыми у обучающихся развива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 умени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анализировать форму, строение (конструктивные особенности) объекта наблюдения, выделять в нем части, определять пропорции и видеть объект целостно, а затем изображать его, передавая относительно сходство; восприятие цвета предметов и явлений окружающей среды и умение изображать полученные при наблюдении впечатления  красками (акварель и гуашью) разными способами (по сухой и мокрой бумаге); умение работать над композицией в практической деятельности; более углубленное восприятие некоторых произведений изобразительного искусства.</w:t>
      </w:r>
    </w:p>
    <w:p w14:paraId="717DD6F7" w14:textId="77777777" w:rsidR="002C7C7B" w:rsidRDefault="00B5017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 разделов</w:t>
      </w:r>
    </w:p>
    <w:tbl>
      <w:tblPr>
        <w:tblStyle w:val="af8"/>
        <w:tblW w:w="92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19"/>
        <w:gridCol w:w="4824"/>
        <w:gridCol w:w="1915"/>
        <w:gridCol w:w="1928"/>
      </w:tblGrid>
      <w:tr w:rsidR="002C7C7B" w14:paraId="1B4D0FCF" w14:textId="77777777">
        <w:trPr>
          <w:trHeight w:val="413"/>
          <w:jc w:val="center"/>
        </w:trPr>
        <w:tc>
          <w:tcPr>
            <w:tcW w:w="619" w:type="dxa"/>
            <w:vAlign w:val="center"/>
          </w:tcPr>
          <w:p w14:paraId="03ACC17D" w14:textId="77777777" w:rsidR="002C7C7B" w:rsidRDefault="00B501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п/п</w:t>
            </w:r>
          </w:p>
        </w:tc>
        <w:tc>
          <w:tcPr>
            <w:tcW w:w="4824" w:type="dxa"/>
            <w:vAlign w:val="center"/>
          </w:tcPr>
          <w:p w14:paraId="1587805A" w14:textId="77777777" w:rsidR="002C7C7B" w:rsidRDefault="00B501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Название раздела, темы</w:t>
            </w:r>
          </w:p>
        </w:tc>
        <w:tc>
          <w:tcPr>
            <w:tcW w:w="1915" w:type="dxa"/>
            <w:vAlign w:val="center"/>
          </w:tcPr>
          <w:p w14:paraId="0A53A90E" w14:textId="77777777" w:rsidR="002C7C7B" w:rsidRDefault="00B5017C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часов</w:t>
            </w:r>
          </w:p>
        </w:tc>
        <w:tc>
          <w:tcPr>
            <w:tcW w:w="1928" w:type="dxa"/>
            <w:vAlign w:val="center"/>
          </w:tcPr>
          <w:p w14:paraId="468945F1" w14:textId="77777777" w:rsidR="002C7C7B" w:rsidRDefault="00B501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Контрольные работы</w:t>
            </w:r>
          </w:p>
        </w:tc>
      </w:tr>
      <w:tr w:rsidR="002C7C7B" w14:paraId="4D5A17B5" w14:textId="77777777">
        <w:trPr>
          <w:trHeight w:val="270"/>
          <w:jc w:val="center"/>
        </w:trPr>
        <w:tc>
          <w:tcPr>
            <w:tcW w:w="619" w:type="dxa"/>
          </w:tcPr>
          <w:p w14:paraId="76644932" w14:textId="77777777" w:rsidR="002C7C7B" w:rsidRDefault="00B501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24" w:type="dxa"/>
          </w:tcPr>
          <w:p w14:paraId="0058EA92" w14:textId="77777777" w:rsidR="002C7C7B" w:rsidRDefault="00B501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«Обучение композиционной деятельности»</w:t>
            </w:r>
          </w:p>
        </w:tc>
        <w:tc>
          <w:tcPr>
            <w:tcW w:w="1915" w:type="dxa"/>
          </w:tcPr>
          <w:p w14:paraId="6E2B89A0" w14:textId="77777777" w:rsidR="002C7C7B" w:rsidRDefault="00B501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28" w:type="dxa"/>
          </w:tcPr>
          <w:p w14:paraId="174BADE0" w14:textId="77777777" w:rsidR="002C7C7B" w:rsidRDefault="00B501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C7C7B" w14:paraId="1B204180" w14:textId="77777777">
        <w:trPr>
          <w:trHeight w:val="270"/>
          <w:jc w:val="center"/>
        </w:trPr>
        <w:tc>
          <w:tcPr>
            <w:tcW w:w="619" w:type="dxa"/>
          </w:tcPr>
          <w:p w14:paraId="144C507A" w14:textId="77777777" w:rsidR="002C7C7B" w:rsidRDefault="00B501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24" w:type="dxa"/>
          </w:tcPr>
          <w:p w14:paraId="4EB80401" w14:textId="77777777" w:rsidR="002C7C7B" w:rsidRDefault="00B501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 у обучающихся умений воспринимать и изображать форму предметов, пропорции и конструкцию»</w:t>
            </w:r>
          </w:p>
        </w:tc>
        <w:tc>
          <w:tcPr>
            <w:tcW w:w="1915" w:type="dxa"/>
          </w:tcPr>
          <w:p w14:paraId="047E703C" w14:textId="77777777" w:rsidR="002C7C7B" w:rsidRDefault="00B501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28" w:type="dxa"/>
          </w:tcPr>
          <w:p w14:paraId="01A4676C" w14:textId="77777777" w:rsidR="002C7C7B" w:rsidRDefault="00B501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C7C7B" w14:paraId="250BD6EE" w14:textId="77777777">
        <w:trPr>
          <w:trHeight w:val="270"/>
          <w:jc w:val="center"/>
        </w:trPr>
        <w:tc>
          <w:tcPr>
            <w:tcW w:w="619" w:type="dxa"/>
          </w:tcPr>
          <w:p w14:paraId="3F7D85DF" w14:textId="77777777" w:rsidR="002C7C7B" w:rsidRDefault="00B501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24" w:type="dxa"/>
          </w:tcPr>
          <w:p w14:paraId="4D858E18" w14:textId="77777777" w:rsidR="002C7C7B" w:rsidRDefault="00B501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«Обучение восприятию произведений искусства»</w:t>
            </w:r>
          </w:p>
        </w:tc>
        <w:tc>
          <w:tcPr>
            <w:tcW w:w="1915" w:type="dxa"/>
          </w:tcPr>
          <w:p w14:paraId="17A91B38" w14:textId="77777777" w:rsidR="002C7C7B" w:rsidRDefault="00B501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28" w:type="dxa"/>
          </w:tcPr>
          <w:p w14:paraId="4D85E76B" w14:textId="77777777" w:rsidR="002C7C7B" w:rsidRDefault="00B501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C7C7B" w14:paraId="25313424" w14:textId="77777777">
        <w:trPr>
          <w:trHeight w:val="270"/>
          <w:jc w:val="center"/>
        </w:trPr>
        <w:tc>
          <w:tcPr>
            <w:tcW w:w="619" w:type="dxa"/>
          </w:tcPr>
          <w:p w14:paraId="524120E2" w14:textId="77777777" w:rsidR="002C7C7B" w:rsidRDefault="00B501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24" w:type="dxa"/>
          </w:tcPr>
          <w:p w14:paraId="27974F53" w14:textId="77777777" w:rsidR="002C7C7B" w:rsidRDefault="00B501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 у обучающихся восприятия цвета, предметов и формирование умений переливать его в живописи»</w:t>
            </w:r>
          </w:p>
        </w:tc>
        <w:tc>
          <w:tcPr>
            <w:tcW w:w="1915" w:type="dxa"/>
          </w:tcPr>
          <w:p w14:paraId="72CAF918" w14:textId="77777777" w:rsidR="002C7C7B" w:rsidRDefault="00B501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28" w:type="dxa"/>
          </w:tcPr>
          <w:p w14:paraId="6FC2F4AB" w14:textId="77777777" w:rsidR="002C7C7B" w:rsidRDefault="00B501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C7C7B" w14:paraId="3786D3C7" w14:textId="77777777">
        <w:trPr>
          <w:trHeight w:val="285"/>
          <w:jc w:val="center"/>
        </w:trPr>
        <w:tc>
          <w:tcPr>
            <w:tcW w:w="5443" w:type="dxa"/>
            <w:gridSpan w:val="2"/>
          </w:tcPr>
          <w:p w14:paraId="6BAA11D5" w14:textId="77777777" w:rsidR="002C7C7B" w:rsidRDefault="00B501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915" w:type="dxa"/>
          </w:tcPr>
          <w:p w14:paraId="767B0087" w14:textId="77777777" w:rsidR="002C7C7B" w:rsidRDefault="00B5017C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928" w:type="dxa"/>
          </w:tcPr>
          <w:p w14:paraId="67D02776" w14:textId="77777777" w:rsidR="002C7C7B" w:rsidRDefault="00B5017C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14:paraId="4A774113" w14:textId="67BDB284" w:rsidR="002F3BA4" w:rsidRDefault="002F3B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 w:type="page"/>
      </w:r>
    </w:p>
    <w:p w14:paraId="210385D8" w14:textId="766BD759" w:rsidR="002F3BA4" w:rsidRPr="002F3BA4" w:rsidRDefault="002F3BA4" w:rsidP="002F3BA4">
      <w:pPr>
        <w:pStyle w:val="2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i w:val="0"/>
          <w:iCs w:val="0"/>
        </w:rPr>
      </w:pPr>
      <w:bookmarkStart w:id="4" w:name="_Toc144079924"/>
      <w:r w:rsidRPr="002F3BA4">
        <w:rPr>
          <w:rFonts w:ascii="Times New Roman" w:hAnsi="Times New Roman" w:cs="Times New Roman"/>
          <w:i w:val="0"/>
          <w:iCs w:val="0"/>
        </w:rPr>
        <w:lastRenderedPageBreak/>
        <w:t>ПЛАНИРУЕМЫЕ РЕЗУЛЬТАТЫ</w:t>
      </w:r>
      <w:bookmarkEnd w:id="4"/>
    </w:p>
    <w:p w14:paraId="1F327C1F" w14:textId="1738D4D3" w:rsidR="002F3BA4" w:rsidRDefault="002F3BA4" w:rsidP="002F3BA4">
      <w:pPr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Личностные: </w:t>
      </w:r>
    </w:p>
    <w:p w14:paraId="6ED08421" w14:textId="77777777" w:rsidR="002F3BA4" w:rsidRDefault="002F3BA4" w:rsidP="002F3BA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осознание себя как ученика, формирование интереса (мотивации) к обучению;</w:t>
      </w:r>
    </w:p>
    <w:p w14:paraId="5069E225" w14:textId="77777777" w:rsidR="002F3BA4" w:rsidRDefault="002F3BA4" w:rsidP="002F3BA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сформированность адекватных представлений о собственных возможностях, о насущно необходимом жизнеобеспечении;</w:t>
      </w:r>
    </w:p>
    <w:p w14:paraId="09157E89" w14:textId="77777777" w:rsidR="002F3BA4" w:rsidRDefault="002F3BA4" w:rsidP="002F3BA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способность к осмыслению картины мира, ее временно-пространственной организации; формирование целостного, социально ориентированного взгляда на мир в его органичном единстве природной и социальной частей;</w:t>
      </w:r>
    </w:p>
    <w:p w14:paraId="18A40020" w14:textId="77777777" w:rsidR="002F3BA4" w:rsidRDefault="002F3BA4" w:rsidP="002F3BA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эстетических потребностей, ценностей и чувств;</w:t>
      </w:r>
    </w:p>
    <w:p w14:paraId="66A5817F" w14:textId="77777777" w:rsidR="002F3BA4" w:rsidRDefault="002F3BA4" w:rsidP="002F3BA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эстетических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людей;</w:t>
      </w:r>
    </w:p>
    <w:p w14:paraId="7665D5FA" w14:textId="77777777" w:rsidR="002F3BA4" w:rsidRDefault="002F3BA4" w:rsidP="002F3BA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14:paraId="3BCEC6CA" w14:textId="1C39B94F" w:rsidR="002F3BA4" w:rsidRDefault="002F3BA4" w:rsidP="002F3BA4">
      <w:pPr>
        <w:spacing w:after="0" w:line="36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Предметные:</w:t>
      </w:r>
    </w:p>
    <w:p w14:paraId="06AD0DAD" w14:textId="77777777" w:rsidR="002F3BA4" w:rsidRDefault="002F3BA4" w:rsidP="002F3B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Минимальный уровень:</w:t>
      </w:r>
    </w:p>
    <w:p w14:paraId="37F2549B" w14:textId="77777777" w:rsidR="002F3BA4" w:rsidRDefault="002F3BA4" w:rsidP="002F3BA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названия художественных инструментов и приспособлений, их свойства, назначение, правила обращения и санитарно-гигиенических требований при работе с ними; </w:t>
      </w:r>
    </w:p>
    <w:p w14:paraId="66A47EF8" w14:textId="77777777" w:rsidR="002F3BA4" w:rsidRDefault="002F3BA4" w:rsidP="002F3BA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элементарные правила композиции,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цветоведения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передачи формы предмета;</w:t>
      </w:r>
    </w:p>
    <w:p w14:paraId="4FA7E6EE" w14:textId="77777777" w:rsidR="002F3BA4" w:rsidRDefault="002F3BA4" w:rsidP="002F3BA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некоторые выразительные средства изобразительного искусства: «точка», «линия», «штриховка», «пятно»; - пользование материалами для рисования; </w:t>
      </w:r>
    </w:p>
    <w:p w14:paraId="77531572" w14:textId="77777777" w:rsidR="002F3BA4" w:rsidRDefault="002F3BA4" w:rsidP="002F3BA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пользоваться материалами для рисования, аппликации, лепки;</w:t>
      </w:r>
    </w:p>
    <w:p w14:paraId="496AA036" w14:textId="77777777" w:rsidR="002F3BA4" w:rsidRDefault="002F3BA4" w:rsidP="002F3BA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знать название предметов, подлежащих рисованию, лепке и аппликации;</w:t>
      </w:r>
    </w:p>
    <w:p w14:paraId="1A9123BE" w14:textId="77777777" w:rsidR="002F3BA4" w:rsidRDefault="002F3BA4" w:rsidP="002F3BA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организовывать рабочее место в зависимости от характера выполняемой работы;</w:t>
      </w:r>
    </w:p>
    <w:p w14:paraId="4D14E79F" w14:textId="77777777" w:rsidR="002F3BA4" w:rsidRDefault="002F3BA4" w:rsidP="002F3BA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следовать при выполнении работы инструкциям учителя;</w:t>
      </w:r>
    </w:p>
    <w:p w14:paraId="3606900F" w14:textId="77777777" w:rsidR="002F3BA4" w:rsidRDefault="002F3BA4" w:rsidP="002F3BA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владеть приемами некоторыми приемами лепки (раскатывание, сплющивание,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отщипывание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и аппликации (вырезание и наклеивание);</w:t>
      </w:r>
    </w:p>
    <w:p w14:paraId="34D16C5C" w14:textId="77777777" w:rsidR="002F3BA4" w:rsidRDefault="002F3BA4" w:rsidP="002F3BA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рисовать по образцу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несложной формы и конструкции;</w:t>
      </w:r>
    </w:p>
    <w:p w14:paraId="6136E840" w14:textId="77777777" w:rsidR="002F3BA4" w:rsidRDefault="002F3BA4" w:rsidP="002F3BA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применять приемы работы с карандашом, гуашью, акварельными красками с целью передачи фактуры предмета;</w:t>
      </w:r>
    </w:p>
    <w:p w14:paraId="1278CF7F" w14:textId="77777777" w:rsidR="002F3BA4" w:rsidRDefault="002F3BA4" w:rsidP="002F3BA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ориентироваться в пространстве листа;</w:t>
      </w:r>
    </w:p>
    <w:p w14:paraId="3FBCF25C" w14:textId="77777777" w:rsidR="002F3BA4" w:rsidRDefault="002F3BA4" w:rsidP="002F3BA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размещать изображения одного или группы предметов в соответствии с параметрами изобразительной поверхности;</w:t>
      </w:r>
    </w:p>
    <w:p w14:paraId="4EAA883D" w14:textId="77777777" w:rsidR="002F3BA4" w:rsidRDefault="002F3BA4" w:rsidP="002F3BA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адекватно передавать цвета изображаемого объекта, определение насыщенности цвета, получение смешанных цветов и некоторых оттенков цвета.</w:t>
      </w:r>
    </w:p>
    <w:p w14:paraId="7F397DAC" w14:textId="77777777" w:rsidR="002F3BA4" w:rsidRDefault="002F3BA4" w:rsidP="002F3BA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Достаточный уровень</w:t>
      </w:r>
    </w:p>
    <w:p w14:paraId="5B9736CE" w14:textId="77777777" w:rsidR="002F3BA4" w:rsidRDefault="002F3BA4" w:rsidP="002F3BA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названия жанров изобразительного искусства;</w:t>
      </w:r>
    </w:p>
    <w:p w14:paraId="531E5879" w14:textId="77777777" w:rsidR="002F3BA4" w:rsidRDefault="002F3BA4" w:rsidP="002F3BA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названий некоторых народных и национальных промыслов (Дымково, Гжель, Хохлома и др.);</w:t>
      </w:r>
    </w:p>
    <w:p w14:paraId="4E34F96A" w14:textId="77777777" w:rsidR="002F3BA4" w:rsidRDefault="002F3BA4" w:rsidP="002F3BA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основных особенностей некоторых материалов, используемых в рисовании, лепке и аппликации;</w:t>
      </w:r>
    </w:p>
    <w:p w14:paraId="61514114" w14:textId="77777777" w:rsidR="002F3BA4" w:rsidRDefault="002F3BA4" w:rsidP="002F3BA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и применять выразительные средства изобразительного искусства: «изобразительная поверхность», «точка», «линия», «штриховка», «контур», «пятно», «цвет», объем и др.;</w:t>
      </w:r>
    </w:p>
    <w:p w14:paraId="053A99D9" w14:textId="77777777" w:rsidR="002F3BA4" w:rsidRDefault="002F3BA4" w:rsidP="002F3BA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правила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цветоведения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светотени, перспективы; построения орнамента, стилизации формы предмета и др.;</w:t>
      </w:r>
    </w:p>
    <w:p w14:paraId="342CDDCB" w14:textId="77777777" w:rsidR="002F3BA4" w:rsidRDefault="002F3BA4" w:rsidP="002F3BA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виды аппликации (предметная, сюжетная, декоративная);</w:t>
      </w:r>
    </w:p>
    <w:p w14:paraId="384584EC" w14:textId="77777777" w:rsidR="002F3BA4" w:rsidRDefault="002F3BA4" w:rsidP="002F3BA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знать способы лепки (конструктивный, пластический, комбинированный);</w:t>
      </w:r>
    </w:p>
    <w:p w14:paraId="5E0912D8" w14:textId="77777777" w:rsidR="002F3BA4" w:rsidRDefault="002F3BA4" w:rsidP="002F3BA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находить необходимую для выполнения работы информацию в материалах учебника, рабочей тетради;</w:t>
      </w:r>
    </w:p>
    <w:p w14:paraId="1D24E2C1" w14:textId="77777777" w:rsidR="002F3BA4" w:rsidRDefault="002F3BA4" w:rsidP="002F3BA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следовать при выполнении работы инструкциям учителя или инструкциям, представленным в других информационных источниках;</w:t>
      </w:r>
    </w:p>
    <w:p w14:paraId="2B1BCA60" w14:textId="77777777" w:rsidR="002F3BA4" w:rsidRDefault="002F3BA4" w:rsidP="002F3BA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оценивать результаты собственной изобразительной деятельности и одноклассников (красиво, некрасиво, аккуратно, похоже на образец);</w:t>
      </w:r>
    </w:p>
    <w:p w14:paraId="642F8A8E" w14:textId="77777777" w:rsidR="002F3BA4" w:rsidRDefault="002F3BA4" w:rsidP="002F3BA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использовать разнообразные технологические способы выполнения аппликации;</w:t>
      </w:r>
    </w:p>
    <w:p w14:paraId="0EE366F2" w14:textId="77777777" w:rsidR="002F3BA4" w:rsidRDefault="002F3BA4" w:rsidP="002F3BA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применять разные способы лепки;</w:t>
      </w:r>
    </w:p>
    <w:p w14:paraId="44F100F8" w14:textId="77777777" w:rsidR="002F3BA4" w:rsidRDefault="002F3BA4" w:rsidP="002F3BA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рисовать с натуры и по памяти после предварительных наблюдений, передавать все признаки и свойства изображаемого объекта; рисовать по воображению;</w:t>
      </w:r>
    </w:p>
    <w:p w14:paraId="6CBF06A1" w14:textId="77777777" w:rsidR="002F3BA4" w:rsidRDefault="002F3BA4" w:rsidP="002F3BA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различать и передавать в рисунке эмоциональное состояние и свое отношение к природе, человеку, семье и обществу;</w:t>
      </w:r>
    </w:p>
    <w:p w14:paraId="776E34D6" w14:textId="77777777" w:rsidR="002F3BA4" w:rsidRDefault="002F3BA4" w:rsidP="002F3BA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различать произведения живописи, графики, скульптуры, архитектуры и декоративно-прикладного искусства;</w:t>
      </w:r>
    </w:p>
    <w:p w14:paraId="59EDFABD" w14:textId="77777777" w:rsidR="002F3BA4" w:rsidRDefault="002F3BA4" w:rsidP="002F3BA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различать жанры  изобразительного искусства: пейзаж, портрет, натюрморт, сюжетное изображение.</w:t>
      </w:r>
    </w:p>
    <w:p w14:paraId="19B90E63" w14:textId="73D9BFE2" w:rsidR="002F3BA4" w:rsidRDefault="002F3BA4" w:rsidP="002F3BA4">
      <w:pPr>
        <w:spacing w:before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Система оценки достижений</w:t>
      </w:r>
    </w:p>
    <w:p w14:paraId="6B69AAC1" w14:textId="77777777" w:rsidR="002F3BA4" w:rsidRDefault="002F3BA4" w:rsidP="002F3BA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left" w:pos="949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14:paraId="4FC89032" w14:textId="77777777" w:rsidR="002F3BA4" w:rsidRDefault="002F3BA4" w:rsidP="002F3BA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7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 баллов - нет фиксируемой динамики; </w:t>
      </w:r>
    </w:p>
    <w:p w14:paraId="5C509F29" w14:textId="77777777" w:rsidR="002F3BA4" w:rsidRDefault="002F3BA4" w:rsidP="002F3BA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7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балл - минимальная динамика; </w:t>
      </w:r>
    </w:p>
    <w:p w14:paraId="1BF6CF4C" w14:textId="77777777" w:rsidR="002F3BA4" w:rsidRDefault="002F3BA4" w:rsidP="002F3BA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7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 балла - удовлетворительная динамика; </w:t>
      </w:r>
    </w:p>
    <w:p w14:paraId="667B638F" w14:textId="77777777" w:rsidR="002F3BA4" w:rsidRDefault="002F3BA4" w:rsidP="002F3BA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7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 балла - значительная динамика. </w:t>
      </w:r>
    </w:p>
    <w:p w14:paraId="7C4298F8" w14:textId="77777777" w:rsidR="002F3BA4" w:rsidRDefault="002F3BA4" w:rsidP="002F3BA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Оценка «5» — уровень выполнения требований высокий, отсутствуют ошибки в разработке композиции, работа отличается грамотно продуманной цветовой гаммой, все объекты связаны между собой, правильно переданы пропорции и размеры, при этом использованы интегрированные знания из различных разделов для решения поставленной задачи; правильно применяются приемы и изученные техники рисования. Работа выполнена в заданное время, самостоятельно, с соблюдением технологической последовательности, качественно и творчески.</w:t>
      </w:r>
    </w:p>
    <w:p w14:paraId="21F362F9" w14:textId="77777777" w:rsidR="002F3BA4" w:rsidRDefault="002F3BA4" w:rsidP="002F3BA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Оценка «4» — </w:t>
      </w:r>
      <w:r>
        <w:rPr>
          <w:rFonts w:ascii="Times New Roman" w:eastAsia="Times New Roman" w:hAnsi="Times New Roman" w:cs="Times New Roman"/>
          <w:sz w:val="28"/>
          <w:szCs w:val="28"/>
        </w:rPr>
        <w:t>уровень выполнения требований достаточный при выявлении  у обучающегося незначительных ошибок в разработке композиции, нарушений в передаче пропорций и размеров; при этом обучающийся после с небольшой подсказки учителя может самостоятельно исправить ошибки. Работа выполнена в заданное время, самостоятельно.</w:t>
      </w:r>
    </w:p>
    <w:p w14:paraId="1128AE1F" w14:textId="77777777" w:rsidR="002F3BA4" w:rsidRDefault="002F3BA4" w:rsidP="002F3BA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«3» — уровень выполнения требований достаточный, минимальный; допущены ошибки в разработке композиции, в передаче пропорции и размеров; владеет знаниями из различных разделов, но испытывает затруднения в их практическом применении при выполнении рисунка; понимает последовательность создания рисунка, но допускает отдельные ошибки; работа не выполнена в заданное время, с нарушением технологической последовательности</w:t>
      </w:r>
    </w:p>
    <w:p w14:paraId="60AC8F8F" w14:textId="77777777" w:rsidR="002F3BA4" w:rsidRDefault="002F3BA4" w:rsidP="002F3BA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«2» - не ставится.</w:t>
      </w:r>
    </w:p>
    <w:p w14:paraId="73766B69" w14:textId="77777777" w:rsidR="002C7C7B" w:rsidRDefault="002C7C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C085031" w14:textId="77777777" w:rsidR="002C7C7B" w:rsidRDefault="002C7C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2C7C7B">
          <w:headerReference w:type="default" r:id="rId10"/>
          <w:footerReference w:type="default" r:id="rId11"/>
          <w:pgSz w:w="11906" w:h="16838"/>
          <w:pgMar w:top="1134" w:right="1418" w:bottom="1701" w:left="1418" w:header="708" w:footer="708" w:gutter="0"/>
          <w:pgNumType w:start="1"/>
          <w:cols w:space="720"/>
          <w:titlePg/>
        </w:sectPr>
      </w:pPr>
    </w:p>
    <w:p w14:paraId="45F93CEB" w14:textId="77777777" w:rsidR="002C7C7B" w:rsidRDefault="00B5017C">
      <w:pPr>
        <w:pStyle w:val="1"/>
        <w:numPr>
          <w:ilvl w:val="0"/>
          <w:numId w:val="1"/>
        </w:numPr>
        <w:spacing w:befor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5" w:name="_Toc144079925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ТЕМАТИЧЕСКОЕ ПЛАНИРОВАНИЕ</w:t>
      </w:r>
      <w:bookmarkEnd w:id="5"/>
    </w:p>
    <w:tbl>
      <w:tblPr>
        <w:tblStyle w:val="af9"/>
        <w:tblW w:w="14033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2551"/>
        <w:gridCol w:w="709"/>
        <w:gridCol w:w="3685"/>
        <w:gridCol w:w="3261"/>
        <w:gridCol w:w="3118"/>
      </w:tblGrid>
      <w:tr w:rsidR="002C7C7B" w14:paraId="6E56DF4D" w14:textId="77777777" w:rsidTr="002F3BA4">
        <w:trPr>
          <w:cantSplit/>
          <w:trHeight w:val="517"/>
        </w:trPr>
        <w:tc>
          <w:tcPr>
            <w:tcW w:w="709" w:type="dxa"/>
            <w:vMerge w:val="restart"/>
            <w:vAlign w:val="center"/>
          </w:tcPr>
          <w:p w14:paraId="05A2EA67" w14:textId="77777777"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51" w:type="dxa"/>
            <w:vMerge w:val="restart"/>
            <w:vAlign w:val="center"/>
          </w:tcPr>
          <w:p w14:paraId="56071B87" w14:textId="77777777"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предмета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69B7E707" w14:textId="77777777" w:rsidR="002C7C7B" w:rsidRDefault="00B5017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</w:t>
            </w:r>
          </w:p>
          <w:p w14:paraId="4F26E157" w14:textId="77777777" w:rsidR="002C7C7B" w:rsidRDefault="00B5017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3685" w:type="dxa"/>
            <w:vMerge w:val="restart"/>
            <w:vAlign w:val="center"/>
          </w:tcPr>
          <w:p w14:paraId="219FB2BB" w14:textId="77777777"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Программное </w:t>
            </w:r>
          </w:p>
          <w:p w14:paraId="06986789" w14:textId="77777777"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6379" w:type="dxa"/>
            <w:gridSpan w:val="2"/>
          </w:tcPr>
          <w:p w14:paraId="1FC89DB5" w14:textId="77777777"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Дифференциация видов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деятельности</w:t>
            </w:r>
          </w:p>
        </w:tc>
      </w:tr>
      <w:tr w:rsidR="002C7C7B" w14:paraId="136F6801" w14:textId="77777777">
        <w:trPr>
          <w:cantSplit/>
          <w:trHeight w:val="467"/>
        </w:trPr>
        <w:tc>
          <w:tcPr>
            <w:tcW w:w="709" w:type="dxa"/>
            <w:vMerge/>
            <w:vAlign w:val="center"/>
          </w:tcPr>
          <w:p w14:paraId="15C16FCE" w14:textId="77777777"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14:paraId="38EAFBCA" w14:textId="77777777"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14:paraId="29CA58F0" w14:textId="77777777"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vAlign w:val="center"/>
          </w:tcPr>
          <w:p w14:paraId="52C2BFE2" w14:textId="77777777"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144832FF" w14:textId="77777777"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Минимальный уровень</w:t>
            </w:r>
          </w:p>
        </w:tc>
        <w:tc>
          <w:tcPr>
            <w:tcW w:w="3118" w:type="dxa"/>
          </w:tcPr>
          <w:p w14:paraId="30D917B6" w14:textId="77777777"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Достаточный уровень</w:t>
            </w:r>
          </w:p>
        </w:tc>
      </w:tr>
      <w:tr w:rsidR="002C7C7B" w14:paraId="412518E2" w14:textId="77777777">
        <w:trPr>
          <w:cantSplit/>
          <w:trHeight w:val="1323"/>
        </w:trPr>
        <w:tc>
          <w:tcPr>
            <w:tcW w:w="709" w:type="dxa"/>
          </w:tcPr>
          <w:p w14:paraId="33F59B65" w14:textId="77777777"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1" w:type="dxa"/>
            <w:tcBorders>
              <w:top w:val="single" w:sz="4" w:space="0" w:color="000000"/>
            </w:tcBorders>
          </w:tcPr>
          <w:p w14:paraId="705751E6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Здравствуй осень!</w:t>
            </w:r>
          </w:p>
          <w:p w14:paraId="60EDC715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веточки деревьев с листьями, семенами и плодами</w:t>
            </w:r>
          </w:p>
        </w:tc>
        <w:tc>
          <w:tcPr>
            <w:tcW w:w="709" w:type="dxa"/>
            <w:tcBorders>
              <w:top w:val="single" w:sz="4" w:space="0" w:color="000000"/>
            </w:tcBorders>
          </w:tcPr>
          <w:p w14:paraId="1CFB6B70" w14:textId="77777777"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vMerge w:val="restart"/>
          </w:tcPr>
          <w:p w14:paraId="7455765C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Рассматривание картин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А.Рылова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«Зеленый шум».</w:t>
            </w:r>
          </w:p>
          <w:p w14:paraId="0DAA9CFD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натуры образца  листьев и веток.</w:t>
            </w:r>
          </w:p>
          <w:p w14:paraId="6555493C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акварельными красками.</w:t>
            </w:r>
          </w:p>
        </w:tc>
        <w:tc>
          <w:tcPr>
            <w:tcW w:w="3261" w:type="dxa"/>
            <w:vMerge w:val="restart"/>
          </w:tcPr>
          <w:p w14:paraId="13E76CE6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картину.</w:t>
            </w:r>
          </w:p>
          <w:p w14:paraId="30496ED3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Наблюдают красоту природы, осеннее состояние природы.</w:t>
            </w:r>
          </w:p>
          <w:p w14:paraId="0C2D6222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техники работы с акварельной и гуашевой красками.</w:t>
            </w:r>
          </w:p>
          <w:p w14:paraId="441A5EC9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под контролем учителя.</w:t>
            </w:r>
          </w:p>
        </w:tc>
        <w:tc>
          <w:tcPr>
            <w:tcW w:w="3118" w:type="dxa"/>
            <w:vMerge w:val="restart"/>
          </w:tcPr>
          <w:p w14:paraId="42B313D8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по картине.</w:t>
            </w:r>
          </w:p>
          <w:p w14:paraId="6B0D229A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Замечают особенности красоты осенних листьев, их цвет и разнообразие форм. </w:t>
            </w:r>
          </w:p>
          <w:p w14:paraId="71F565AE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подбирают цвета</w:t>
            </w:r>
          </w:p>
          <w:p w14:paraId="6E4AA83D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Изображают характерные особенности осеннего леса с опорой на предложенный учителем образец.</w:t>
            </w:r>
          </w:p>
        </w:tc>
      </w:tr>
      <w:tr w:rsidR="002C7C7B" w14:paraId="6E2BD64A" w14:textId="77777777">
        <w:trPr>
          <w:cantSplit/>
          <w:trHeight w:val="500"/>
        </w:trPr>
        <w:tc>
          <w:tcPr>
            <w:tcW w:w="709" w:type="dxa"/>
            <w:tcBorders>
              <w:bottom w:val="single" w:sz="4" w:space="0" w:color="000000"/>
            </w:tcBorders>
          </w:tcPr>
          <w:p w14:paraId="47385F28" w14:textId="77777777"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14:paraId="58A75F31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Здравствуй осень!</w:t>
            </w:r>
          </w:p>
          <w:p w14:paraId="27FBB697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веточки деревьев с листьями, семенами и плодами</w:t>
            </w:r>
          </w:p>
        </w:tc>
        <w:tc>
          <w:tcPr>
            <w:tcW w:w="709" w:type="dxa"/>
          </w:tcPr>
          <w:p w14:paraId="7E9885E2" w14:textId="77777777"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14:paraId="3C5536CC" w14:textId="77777777"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2C240827" w14:textId="77777777"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7D59840D" w14:textId="77777777"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7C7B" w14:paraId="4008D117" w14:textId="77777777">
        <w:trPr>
          <w:cantSplit/>
          <w:trHeight w:val="550"/>
        </w:trPr>
        <w:tc>
          <w:tcPr>
            <w:tcW w:w="709" w:type="dxa"/>
            <w:tcBorders>
              <w:top w:val="single" w:sz="4" w:space="0" w:color="000000"/>
            </w:tcBorders>
          </w:tcPr>
          <w:p w14:paraId="22C8C08F" w14:textId="77777777"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1" w:type="dxa"/>
            <w:tcBorders>
              <w:top w:val="single" w:sz="4" w:space="0" w:color="000000"/>
            </w:tcBorders>
          </w:tcPr>
          <w:p w14:paraId="0A8FE22E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Здравствуй осень!</w:t>
            </w:r>
          </w:p>
          <w:p w14:paraId="4CE4A2FA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веточки деревьев с листьями, семенами и плодами</w:t>
            </w:r>
          </w:p>
        </w:tc>
        <w:tc>
          <w:tcPr>
            <w:tcW w:w="709" w:type="dxa"/>
          </w:tcPr>
          <w:p w14:paraId="7A4D275C" w14:textId="77777777"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14:paraId="7CEBECC1" w14:textId="77777777"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01E69D88" w14:textId="77777777"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07360FCD" w14:textId="77777777"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7C7B" w14:paraId="3CA375EC" w14:textId="77777777">
        <w:trPr>
          <w:cantSplit/>
          <w:trHeight w:val="760"/>
        </w:trPr>
        <w:tc>
          <w:tcPr>
            <w:tcW w:w="709" w:type="dxa"/>
          </w:tcPr>
          <w:p w14:paraId="2D4A30DF" w14:textId="77777777"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14:paraId="1241972F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Художники пейзажисты.</w:t>
            </w:r>
          </w:p>
          <w:p w14:paraId="79519414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осеннего пейзажа</w:t>
            </w:r>
          </w:p>
        </w:tc>
        <w:tc>
          <w:tcPr>
            <w:tcW w:w="709" w:type="dxa"/>
          </w:tcPr>
          <w:p w14:paraId="49AAB156" w14:textId="77777777"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vMerge w:val="restart"/>
          </w:tcPr>
          <w:p w14:paraId="346203A3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Рассматривание картин художников пейзажистов. (И. Левитан «Осень»,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А.Куинжди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«Березовая роща»).</w:t>
            </w:r>
          </w:p>
          <w:p w14:paraId="2F32646D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Усвоение понятий «далеко-близко», «даль»,   </w:t>
            </w:r>
          </w:p>
          <w:p w14:paraId="3B4365C4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«меньше размер», «больше размер».</w:t>
            </w:r>
          </w:p>
        </w:tc>
        <w:tc>
          <w:tcPr>
            <w:tcW w:w="3261" w:type="dxa"/>
            <w:vMerge w:val="restart"/>
          </w:tcPr>
          <w:p w14:paraId="23A3E493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картины художников-пейзажистов.</w:t>
            </w:r>
          </w:p>
          <w:p w14:paraId="6184A31B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Усваивают понятия «далеко», «близко». </w:t>
            </w:r>
          </w:p>
          <w:p w14:paraId="38723C7E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строить рисунок с учетом планов (дальний, передний).</w:t>
            </w:r>
          </w:p>
          <w:p w14:paraId="11878704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Работают под контролем учителя.</w:t>
            </w:r>
          </w:p>
        </w:tc>
        <w:tc>
          <w:tcPr>
            <w:tcW w:w="3118" w:type="dxa"/>
            <w:vMerge w:val="restart"/>
          </w:tcPr>
          <w:p w14:paraId="175364BF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Знакомятся с понятием «перспектива». </w:t>
            </w:r>
          </w:p>
          <w:p w14:paraId="754CA104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этапы работы в соответствии с поставленной целью.</w:t>
            </w:r>
          </w:p>
          <w:p w14:paraId="17CA080C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Повторяют, а затем варьировать систему несложных действий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художественными материалами, выражая собственный замысел. Развивают навыки работы карандашом и акварелью.</w:t>
            </w:r>
          </w:p>
        </w:tc>
      </w:tr>
      <w:tr w:rsidR="002C7C7B" w14:paraId="580A6400" w14:textId="77777777">
        <w:trPr>
          <w:cantSplit/>
          <w:trHeight w:val="1395"/>
        </w:trPr>
        <w:tc>
          <w:tcPr>
            <w:tcW w:w="709" w:type="dxa"/>
          </w:tcPr>
          <w:p w14:paraId="65EFB619" w14:textId="77777777"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14:paraId="3829D558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Художники пейзажисты.</w:t>
            </w:r>
          </w:p>
          <w:p w14:paraId="37EA58E7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осеннего пейзажа</w:t>
            </w:r>
          </w:p>
        </w:tc>
        <w:tc>
          <w:tcPr>
            <w:tcW w:w="709" w:type="dxa"/>
          </w:tcPr>
          <w:p w14:paraId="346157C8" w14:textId="77777777"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14:paraId="15716089" w14:textId="77777777"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3991292F" w14:textId="77777777"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10E5B982" w14:textId="77777777"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7C7B" w14:paraId="4447C39A" w14:textId="77777777">
        <w:trPr>
          <w:cantSplit/>
          <w:trHeight w:val="1091"/>
        </w:trPr>
        <w:tc>
          <w:tcPr>
            <w:tcW w:w="709" w:type="dxa"/>
          </w:tcPr>
          <w:p w14:paraId="21AB418C" w14:textId="77777777"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551" w:type="dxa"/>
            <w:tcBorders>
              <w:top w:val="single" w:sz="4" w:space="0" w:color="000000"/>
            </w:tcBorders>
          </w:tcPr>
          <w:p w14:paraId="41FE60C4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Художники пейзажисты.</w:t>
            </w:r>
          </w:p>
          <w:p w14:paraId="56D30EED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осеннего пейзажа</w:t>
            </w:r>
          </w:p>
        </w:tc>
        <w:tc>
          <w:tcPr>
            <w:tcW w:w="709" w:type="dxa"/>
          </w:tcPr>
          <w:p w14:paraId="79F07E20" w14:textId="77777777"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14:paraId="1A237E46" w14:textId="77777777"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5EB00597" w14:textId="77777777"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21D35A9B" w14:textId="77777777"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7C7B" w14:paraId="5E316A20" w14:textId="77777777">
        <w:trPr>
          <w:cantSplit/>
          <w:trHeight w:val="1651"/>
        </w:trPr>
        <w:tc>
          <w:tcPr>
            <w:tcW w:w="709" w:type="dxa"/>
          </w:tcPr>
          <w:p w14:paraId="1027B5E0" w14:textId="77777777"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14:paraId="5E791E6D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Сосуды: ваза,</w:t>
            </w:r>
          </w:p>
          <w:p w14:paraId="67912372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кувшин, тарелка. Рисование. Украшение сосудов орнаментом (узором)</w:t>
            </w:r>
          </w:p>
        </w:tc>
        <w:tc>
          <w:tcPr>
            <w:tcW w:w="709" w:type="dxa"/>
          </w:tcPr>
          <w:p w14:paraId="4609C32D" w14:textId="77777777"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vMerge w:val="restart"/>
          </w:tcPr>
          <w:p w14:paraId="7F916B5D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понятий «сосуд», «силуэт». Примеры сосудов -  вазы, чаши, блюда, бокалы, тарелки и т. д. </w:t>
            </w:r>
          </w:p>
          <w:p w14:paraId="08D0BCB5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Украшение силуэтов разных предметов орнаментом (узором). </w:t>
            </w:r>
          </w:p>
          <w:p w14:paraId="4AE43136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предмета для украшения.</w:t>
            </w:r>
          </w:p>
          <w:p w14:paraId="2F40CD12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407E6F5" w14:textId="77777777" w:rsidR="002C7C7B" w:rsidRDefault="002C7C7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</w:tcPr>
          <w:p w14:paraId="1E34206B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Усваивают понятия: сосуд, силуэт, узор орнамент. </w:t>
            </w:r>
          </w:p>
          <w:p w14:paraId="50CC736D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сосуды по геометрическим формам.</w:t>
            </w:r>
          </w:p>
          <w:p w14:paraId="4E74EC2C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по трафаретам, под контролем учителя.</w:t>
            </w:r>
          </w:p>
          <w:p w14:paraId="76952A13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узор под контролем учителя.</w:t>
            </w:r>
          </w:p>
          <w:p w14:paraId="537C0FCA" w14:textId="77777777" w:rsidR="002C7C7B" w:rsidRDefault="002C7C7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14:paraId="5976A002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Различают: сосуд, силуэт, узор орнамент. </w:t>
            </w:r>
          </w:p>
          <w:p w14:paraId="36E54E95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живописными навыками с акварелью.</w:t>
            </w:r>
          </w:p>
          <w:p w14:paraId="16048C83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Овладевают навыками сравнения, учатся сравнивать свою работу с оригиналом (образцом).</w:t>
            </w:r>
          </w:p>
          <w:p w14:paraId="478F4406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самостоятельно.</w:t>
            </w:r>
          </w:p>
        </w:tc>
      </w:tr>
      <w:tr w:rsidR="002C7C7B" w14:paraId="3772305A" w14:textId="77777777">
        <w:trPr>
          <w:cantSplit/>
          <w:trHeight w:val="827"/>
        </w:trPr>
        <w:tc>
          <w:tcPr>
            <w:tcW w:w="709" w:type="dxa"/>
          </w:tcPr>
          <w:p w14:paraId="28C14690" w14:textId="77777777"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51" w:type="dxa"/>
            <w:tcBorders>
              <w:top w:val="single" w:sz="4" w:space="0" w:color="000000"/>
            </w:tcBorders>
          </w:tcPr>
          <w:p w14:paraId="19BCBC3C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Сосуды: ваза,</w:t>
            </w:r>
          </w:p>
          <w:p w14:paraId="788E0CEE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кувшин, тарелка. Рисование. Украшение сосудов орнаментом (узором)</w:t>
            </w:r>
          </w:p>
        </w:tc>
        <w:tc>
          <w:tcPr>
            <w:tcW w:w="709" w:type="dxa"/>
          </w:tcPr>
          <w:p w14:paraId="7C92FD12" w14:textId="77777777"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14:paraId="2E038A0F" w14:textId="77777777"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58D4384A" w14:textId="77777777"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60805CBA" w14:textId="77777777"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7C7B" w14:paraId="7D46700D" w14:textId="77777777">
        <w:trPr>
          <w:cantSplit/>
          <w:trHeight w:val="840"/>
        </w:trPr>
        <w:tc>
          <w:tcPr>
            <w:tcW w:w="709" w:type="dxa"/>
          </w:tcPr>
          <w:p w14:paraId="32B5ABF0" w14:textId="77777777"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  <w:p w14:paraId="7E91D559" w14:textId="77777777" w:rsidR="002C7C7B" w:rsidRDefault="002C7C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14:paraId="3BB2BC41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постановочного натюрморта с драпировкой</w:t>
            </w:r>
          </w:p>
        </w:tc>
        <w:tc>
          <w:tcPr>
            <w:tcW w:w="709" w:type="dxa"/>
          </w:tcPr>
          <w:p w14:paraId="52ECEC71" w14:textId="77777777"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vMerge w:val="restart"/>
          </w:tcPr>
          <w:p w14:paraId="66379B4B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Рассматривание постановочного натюрморта, </w:t>
            </w:r>
          </w:p>
          <w:p w14:paraId="7E4D69D4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Поэтапное выполнение работы.</w:t>
            </w:r>
          </w:p>
          <w:p w14:paraId="7AE1E532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Компоновка. </w:t>
            </w:r>
          </w:p>
          <w:p w14:paraId="4722A0AE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Прорисовывание по точкам.</w:t>
            </w:r>
          </w:p>
          <w:p w14:paraId="167B143F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Форма предмета. </w:t>
            </w:r>
          </w:p>
          <w:p w14:paraId="0AC470FC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Детали. </w:t>
            </w:r>
          </w:p>
          <w:p w14:paraId="2D2F1A96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Уточнение. </w:t>
            </w:r>
          </w:p>
          <w:p w14:paraId="031BB853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Раскрашивание фона.</w:t>
            </w:r>
          </w:p>
          <w:p w14:paraId="597AF4BC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Раскрашивание предметов.</w:t>
            </w:r>
          </w:p>
        </w:tc>
        <w:tc>
          <w:tcPr>
            <w:tcW w:w="3261" w:type="dxa"/>
            <w:vMerge w:val="restart"/>
          </w:tcPr>
          <w:p w14:paraId="5D0BAD0F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натюрморт.</w:t>
            </w:r>
          </w:p>
          <w:p w14:paraId="23FB0459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Ориентируются в плоскости листа под контролем учителя.</w:t>
            </w:r>
          </w:p>
          <w:p w14:paraId="6FE29362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по шаблону.</w:t>
            </w:r>
          </w:p>
          <w:p w14:paraId="623D1AA0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цвета под контролем учителя.</w:t>
            </w:r>
          </w:p>
          <w:p w14:paraId="5D334810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 в совместной деятельности с учителем.</w:t>
            </w:r>
          </w:p>
        </w:tc>
        <w:tc>
          <w:tcPr>
            <w:tcW w:w="3118" w:type="dxa"/>
            <w:vMerge w:val="restart"/>
          </w:tcPr>
          <w:p w14:paraId="136062C9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натюрморт, отвечают на вопросы</w:t>
            </w:r>
          </w:p>
          <w:p w14:paraId="73BA6BBE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 располагают натюрморт в плоскости листа.</w:t>
            </w:r>
          </w:p>
          <w:p w14:paraId="51C4571A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подбирают цвета.</w:t>
            </w:r>
          </w:p>
          <w:p w14:paraId="744E5CAE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Работу выполняют самостоятельно.</w:t>
            </w:r>
          </w:p>
        </w:tc>
      </w:tr>
      <w:tr w:rsidR="002C7C7B" w14:paraId="340CA115" w14:textId="77777777">
        <w:trPr>
          <w:cantSplit/>
          <w:trHeight w:val="739"/>
        </w:trPr>
        <w:tc>
          <w:tcPr>
            <w:tcW w:w="709" w:type="dxa"/>
          </w:tcPr>
          <w:p w14:paraId="124591D8" w14:textId="77777777"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14:paraId="11F8CD55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постановочного натюрморта с драпировкой</w:t>
            </w:r>
          </w:p>
        </w:tc>
        <w:tc>
          <w:tcPr>
            <w:tcW w:w="709" w:type="dxa"/>
          </w:tcPr>
          <w:p w14:paraId="10EA02C2" w14:textId="77777777"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14:paraId="7C788DE3" w14:textId="77777777"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37E82D42" w14:textId="77777777"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611D171D" w14:textId="77777777"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7C7B" w14:paraId="2BB30D0F" w14:textId="77777777">
        <w:trPr>
          <w:cantSplit/>
          <w:trHeight w:val="694"/>
        </w:trPr>
        <w:tc>
          <w:tcPr>
            <w:tcW w:w="709" w:type="dxa"/>
          </w:tcPr>
          <w:p w14:paraId="638C6B88" w14:textId="77777777"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14:paraId="1D06367F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постановочного натюрморта с драпировкой</w:t>
            </w:r>
          </w:p>
        </w:tc>
        <w:tc>
          <w:tcPr>
            <w:tcW w:w="709" w:type="dxa"/>
          </w:tcPr>
          <w:p w14:paraId="126563CE" w14:textId="77777777"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14:paraId="56B29C1E" w14:textId="77777777"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1D1C1347" w14:textId="77777777"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591C3F3E" w14:textId="77777777"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7C7B" w14:paraId="79533B14" w14:textId="77777777">
        <w:trPr>
          <w:cantSplit/>
          <w:trHeight w:val="123"/>
        </w:trPr>
        <w:tc>
          <w:tcPr>
            <w:tcW w:w="709" w:type="dxa"/>
          </w:tcPr>
          <w:p w14:paraId="0F08C2A2" w14:textId="77777777"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14:paraId="5E1F6D95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постановочного натюрморта с драпировкой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76BBD7D3" w14:textId="77777777"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14:paraId="1F53ACAB" w14:textId="77777777"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6813EF11" w14:textId="77777777"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5FC73BEF" w14:textId="77777777"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7C7B" w14:paraId="699CD2AD" w14:textId="77777777">
        <w:trPr>
          <w:cantSplit/>
          <w:trHeight w:val="1938"/>
        </w:trPr>
        <w:tc>
          <w:tcPr>
            <w:tcW w:w="709" w:type="dxa"/>
          </w:tcPr>
          <w:p w14:paraId="090E66C1" w14:textId="77777777"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51" w:type="dxa"/>
            <w:tcBorders>
              <w:top w:val="single" w:sz="4" w:space="0" w:color="000000"/>
            </w:tcBorders>
          </w:tcPr>
          <w:p w14:paraId="0888B097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Что изображают художники? </w:t>
            </w:r>
          </w:p>
          <w:p w14:paraId="7EEB465A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 художник работает над портретом человека? </w:t>
            </w:r>
          </w:p>
          <w:p w14:paraId="22F6DF10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художниках и их картинах</w:t>
            </w:r>
          </w:p>
        </w:tc>
        <w:tc>
          <w:tcPr>
            <w:tcW w:w="709" w:type="dxa"/>
            <w:tcBorders>
              <w:top w:val="single" w:sz="4" w:space="0" w:color="000000"/>
            </w:tcBorders>
          </w:tcPr>
          <w:p w14:paraId="73D81FBB" w14:textId="77777777"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vMerge w:val="restart"/>
          </w:tcPr>
          <w:p w14:paraId="45464E9B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навыков восприятия и оценки деятельности известных художников.</w:t>
            </w:r>
          </w:p>
          <w:p w14:paraId="35426BF2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Изучение жанра изобразительного искусства -  портрет.</w:t>
            </w:r>
          </w:p>
          <w:p w14:paraId="5034025F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Рассматривание картины знаменитых художников О. Кипренский « Портрет А. Пушкина», В. Серова «Портрет балерины Т. Карсавиной», П.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Заболотского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«Портрет поэта М. Лермонтова».</w:t>
            </w:r>
          </w:p>
        </w:tc>
        <w:tc>
          <w:tcPr>
            <w:tcW w:w="3261" w:type="dxa"/>
            <w:vMerge w:val="restart"/>
          </w:tcPr>
          <w:p w14:paraId="764BE015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картину.</w:t>
            </w:r>
          </w:p>
          <w:p w14:paraId="57E08335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Понимают, что картина — это особый мир, созданный художником, наполненный его мыслями, чувствами и переживаниями. </w:t>
            </w:r>
          </w:p>
          <w:p w14:paraId="5B167293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Усваивают понятия «рисовать с натуры», «рисовать по памяти»</w:t>
            </w:r>
          </w:p>
        </w:tc>
        <w:tc>
          <w:tcPr>
            <w:tcW w:w="3118" w:type="dxa"/>
            <w:vMerge w:val="restart"/>
          </w:tcPr>
          <w:p w14:paraId="073667F1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Рассматривают и сравнивают картины разных художников, разных жанров, рассказывать о настроении и разных состояниях, которые художник передает цветом (радостное, праздничное, грустное, таинственное, нежное и т. д.). </w:t>
            </w:r>
          </w:p>
          <w:p w14:paraId="4D3E49AA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Усваивают понятие «портрет».</w:t>
            </w:r>
          </w:p>
        </w:tc>
      </w:tr>
      <w:tr w:rsidR="002C7C7B" w14:paraId="21CDD5D4" w14:textId="77777777">
        <w:trPr>
          <w:cantSplit/>
          <w:trHeight w:val="1437"/>
        </w:trPr>
        <w:tc>
          <w:tcPr>
            <w:tcW w:w="709" w:type="dxa"/>
          </w:tcPr>
          <w:p w14:paraId="404B2179" w14:textId="77777777"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51" w:type="dxa"/>
            <w:tcBorders>
              <w:top w:val="single" w:sz="4" w:space="0" w:color="000000"/>
            </w:tcBorders>
          </w:tcPr>
          <w:p w14:paraId="1D4FE4A5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Что изображают художники? </w:t>
            </w:r>
          </w:p>
          <w:p w14:paraId="1D033E93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 художник работает над портретом человека? </w:t>
            </w:r>
          </w:p>
          <w:p w14:paraId="20843C76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художниках и их картинах</w:t>
            </w:r>
          </w:p>
        </w:tc>
        <w:tc>
          <w:tcPr>
            <w:tcW w:w="709" w:type="dxa"/>
          </w:tcPr>
          <w:p w14:paraId="0C10310B" w14:textId="77777777"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14:paraId="643632FC" w14:textId="77777777"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0E4ECC09" w14:textId="77777777"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7FF62A9D" w14:textId="77777777"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7C7B" w14:paraId="7B5D0E90" w14:textId="77777777">
        <w:trPr>
          <w:cantSplit/>
          <w:trHeight w:val="870"/>
        </w:trPr>
        <w:tc>
          <w:tcPr>
            <w:tcW w:w="709" w:type="dxa"/>
          </w:tcPr>
          <w:p w14:paraId="7090E52D" w14:textId="77777777"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14:paraId="01B4F446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Автопортрет.</w:t>
            </w:r>
          </w:p>
          <w:p w14:paraId="160BDDE6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709" w:type="dxa"/>
          </w:tcPr>
          <w:p w14:paraId="604C8A6F" w14:textId="77777777"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vMerge w:val="restart"/>
          </w:tcPr>
          <w:p w14:paraId="7367B8E9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Последовательность рисования лица человека.</w:t>
            </w:r>
          </w:p>
          <w:p w14:paraId="6D2DB4C2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Овал лица. </w:t>
            </w:r>
          </w:p>
          <w:p w14:paraId="0D7C68E5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глаз, бровей.</w:t>
            </w:r>
          </w:p>
          <w:p w14:paraId="78D0DAC0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Цвет лица, бровей, ресниц, волос. </w:t>
            </w:r>
          </w:p>
          <w:p w14:paraId="7F64F57A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художественных навыков при создании образа на основе знаний простых форм.</w:t>
            </w:r>
          </w:p>
        </w:tc>
        <w:tc>
          <w:tcPr>
            <w:tcW w:w="3261" w:type="dxa"/>
            <w:vMerge w:val="restart"/>
          </w:tcPr>
          <w:p w14:paraId="5F2A41BA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Понимают, что такое автопортрет. </w:t>
            </w:r>
          </w:p>
          <w:p w14:paraId="732878E0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по шаблону.</w:t>
            </w:r>
          </w:p>
          <w:p w14:paraId="72B21053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Размечают части лица под контролем учителя.</w:t>
            </w:r>
          </w:p>
          <w:p w14:paraId="3429302C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Изображают живописными средствами автопортрет под контролем учителя.</w:t>
            </w:r>
          </w:p>
        </w:tc>
        <w:tc>
          <w:tcPr>
            <w:tcW w:w="3118" w:type="dxa"/>
            <w:vMerge w:val="restart"/>
          </w:tcPr>
          <w:p w14:paraId="2B29D0BE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Работают графическими материалами с помощью линий разной толщины. </w:t>
            </w:r>
          </w:p>
          <w:p w14:paraId="7E39CACF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творческое задание согласно условиям. Создают композицию рисунка самостоятельно.</w:t>
            </w:r>
          </w:p>
          <w:p w14:paraId="0A265379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необходимые цвета для выполнения работы.</w:t>
            </w:r>
          </w:p>
        </w:tc>
      </w:tr>
      <w:tr w:rsidR="002C7C7B" w14:paraId="33EB694F" w14:textId="77777777">
        <w:trPr>
          <w:cantSplit/>
          <w:trHeight w:val="839"/>
        </w:trPr>
        <w:tc>
          <w:tcPr>
            <w:tcW w:w="709" w:type="dxa"/>
          </w:tcPr>
          <w:p w14:paraId="3C04A0B3" w14:textId="77777777"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14:paraId="1895CC92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Автопортрет.</w:t>
            </w:r>
          </w:p>
          <w:p w14:paraId="45D5B2D6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709" w:type="dxa"/>
          </w:tcPr>
          <w:p w14:paraId="323AA59E" w14:textId="77777777"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14:paraId="0EF06B21" w14:textId="77777777"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384A8477" w14:textId="77777777"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1DC89AE8" w14:textId="77777777"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7C7B" w14:paraId="5B1CC2E5" w14:textId="77777777">
        <w:trPr>
          <w:cantSplit/>
          <w:trHeight w:val="993"/>
        </w:trPr>
        <w:tc>
          <w:tcPr>
            <w:tcW w:w="709" w:type="dxa"/>
          </w:tcPr>
          <w:p w14:paraId="6933C9EC" w14:textId="77777777"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51" w:type="dxa"/>
            <w:tcBorders>
              <w:top w:val="single" w:sz="4" w:space="0" w:color="000000"/>
            </w:tcBorders>
          </w:tcPr>
          <w:p w14:paraId="02D654DB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Автопортрет.</w:t>
            </w:r>
          </w:p>
          <w:p w14:paraId="7381FB2B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709" w:type="dxa"/>
          </w:tcPr>
          <w:p w14:paraId="5C8DA7DE" w14:textId="77777777"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14:paraId="416DDB2C" w14:textId="77777777"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2E7DF390" w14:textId="77777777"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30F5A737" w14:textId="77777777"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7C7B" w14:paraId="3B4AE6DB" w14:textId="77777777">
        <w:trPr>
          <w:cantSplit/>
          <w:trHeight w:val="1011"/>
        </w:trPr>
        <w:tc>
          <w:tcPr>
            <w:tcW w:w="709" w:type="dxa"/>
          </w:tcPr>
          <w:p w14:paraId="796DA3D4" w14:textId="77777777"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14:paraId="7E32F7A5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Беседа.</w:t>
            </w:r>
          </w:p>
          <w:p w14:paraId="04536A0F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Народное искусство. </w:t>
            </w:r>
          </w:p>
          <w:p w14:paraId="0F187155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Гжель</w:t>
            </w:r>
          </w:p>
        </w:tc>
        <w:tc>
          <w:tcPr>
            <w:tcW w:w="709" w:type="dxa"/>
          </w:tcPr>
          <w:p w14:paraId="37C07FFA" w14:textId="77777777"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vMerge w:val="restart"/>
          </w:tcPr>
          <w:p w14:paraId="6EFA7934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о Гжели. </w:t>
            </w:r>
          </w:p>
          <w:p w14:paraId="1A08A280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традиционной  гжельской росписью. </w:t>
            </w:r>
          </w:p>
          <w:p w14:paraId="584EBD79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Ознакомление с разнообразием русских народных промыслов, с народным искусством Гжель. </w:t>
            </w:r>
          </w:p>
          <w:p w14:paraId="5FC7B4E7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узнавать изделия с гжельской росписью.</w:t>
            </w:r>
          </w:p>
          <w:p w14:paraId="0B73FBFB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виртуальной фабрики по изготовлению гжельских изделий.</w:t>
            </w:r>
          </w:p>
        </w:tc>
        <w:tc>
          <w:tcPr>
            <w:tcW w:w="3261" w:type="dxa"/>
            <w:vMerge w:val="restart"/>
          </w:tcPr>
          <w:p w14:paraId="7B967B89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разнообразием русских народных промыслов. </w:t>
            </w:r>
          </w:p>
          <w:p w14:paraId="570E2F2E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различать изделия, знать характерные особенности Гжели.</w:t>
            </w:r>
          </w:p>
          <w:p w14:paraId="5634CDA7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искусством гжельских мастеров.</w:t>
            </w:r>
          </w:p>
          <w:p w14:paraId="42C2669F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цвета гжели.</w:t>
            </w:r>
          </w:p>
        </w:tc>
        <w:tc>
          <w:tcPr>
            <w:tcW w:w="3118" w:type="dxa"/>
            <w:vMerge w:val="restart"/>
          </w:tcPr>
          <w:p w14:paraId="36E7AB44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разнообразием русских народных промыслов. </w:t>
            </w:r>
          </w:p>
          <w:p w14:paraId="70A230CF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различать изделия, знать характерные особенности Гжели.</w:t>
            </w:r>
          </w:p>
          <w:p w14:paraId="19375EA0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искусством гжельских мастеров.</w:t>
            </w:r>
          </w:p>
          <w:p w14:paraId="7C35E97A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цвета гжели.</w:t>
            </w:r>
          </w:p>
        </w:tc>
      </w:tr>
      <w:tr w:rsidR="002C7C7B" w14:paraId="074D9465" w14:textId="77777777">
        <w:trPr>
          <w:cantSplit/>
          <w:trHeight w:val="692"/>
        </w:trPr>
        <w:tc>
          <w:tcPr>
            <w:tcW w:w="709" w:type="dxa"/>
          </w:tcPr>
          <w:p w14:paraId="43872B03" w14:textId="77777777"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14:paraId="3389E88F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Беседа.</w:t>
            </w:r>
          </w:p>
          <w:p w14:paraId="4CAB80F4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Народное искусство. </w:t>
            </w:r>
          </w:p>
          <w:p w14:paraId="6A7EE3A9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Гжель</w:t>
            </w:r>
          </w:p>
        </w:tc>
        <w:tc>
          <w:tcPr>
            <w:tcW w:w="709" w:type="dxa"/>
          </w:tcPr>
          <w:p w14:paraId="20F0AE20" w14:textId="77777777"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14:paraId="4C54D266" w14:textId="77777777"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6D18658C" w14:textId="77777777"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5BFCAB89" w14:textId="77777777"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7C7B" w14:paraId="6896C482" w14:textId="77777777">
        <w:trPr>
          <w:cantSplit/>
          <w:trHeight w:val="1437"/>
        </w:trPr>
        <w:tc>
          <w:tcPr>
            <w:tcW w:w="709" w:type="dxa"/>
          </w:tcPr>
          <w:p w14:paraId="46429034" w14:textId="77777777"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1" w:type="dxa"/>
            <w:tcBorders>
              <w:top w:val="single" w:sz="4" w:space="0" w:color="000000"/>
            </w:tcBorders>
          </w:tcPr>
          <w:p w14:paraId="02A2E67F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Беседа.</w:t>
            </w:r>
          </w:p>
          <w:p w14:paraId="3E71542E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Народное искусство. </w:t>
            </w:r>
          </w:p>
          <w:p w14:paraId="1CB72B7A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Гжель</w:t>
            </w:r>
          </w:p>
        </w:tc>
        <w:tc>
          <w:tcPr>
            <w:tcW w:w="709" w:type="dxa"/>
          </w:tcPr>
          <w:p w14:paraId="3A0BABBB" w14:textId="77777777"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14:paraId="6CC7F88D" w14:textId="77777777"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4E972E56" w14:textId="77777777"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18D96F7D" w14:textId="77777777"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7C7B" w14:paraId="04387586" w14:textId="77777777">
        <w:trPr>
          <w:cantSplit/>
          <w:trHeight w:val="666"/>
        </w:trPr>
        <w:tc>
          <w:tcPr>
            <w:tcW w:w="709" w:type="dxa"/>
          </w:tcPr>
          <w:p w14:paraId="7AFD8E9B" w14:textId="77777777"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14:paraId="6C54D946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Роспись гжельской посуды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0E205422" w14:textId="77777777"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vMerge w:val="restart"/>
          </w:tcPr>
          <w:p w14:paraId="09486004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Продолжение знакомства детей с разнообразием русских народных промыслов, обучение узнаванию различных изделий, характерных для гжельского народного искусства.</w:t>
            </w:r>
          </w:p>
          <w:p w14:paraId="38982DC1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искусством гжельских мастеров. Обучение расписыванию чашки, блюдца.</w:t>
            </w:r>
          </w:p>
          <w:p w14:paraId="412016B6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узоров гжельской росписи</w:t>
            </w:r>
          </w:p>
        </w:tc>
        <w:tc>
          <w:tcPr>
            <w:tcW w:w="3261" w:type="dxa"/>
            <w:vMerge w:val="restart"/>
          </w:tcPr>
          <w:p w14:paraId="0714168B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Выбирают форму для росписи под контролем учителя.</w:t>
            </w:r>
          </w:p>
          <w:p w14:paraId="28B17E7B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Ориентируются на плоскости листа под контролем учителя.</w:t>
            </w:r>
          </w:p>
          <w:p w14:paraId="3C4E0010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цвета гжели.</w:t>
            </w:r>
          </w:p>
          <w:p w14:paraId="17653550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узор под контролем учителя.</w:t>
            </w:r>
          </w:p>
        </w:tc>
        <w:tc>
          <w:tcPr>
            <w:tcW w:w="3118" w:type="dxa"/>
            <w:vMerge w:val="restart"/>
          </w:tcPr>
          <w:p w14:paraId="20BB0D30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Выбирают форму для росписи под контролем учителя.</w:t>
            </w:r>
          </w:p>
          <w:p w14:paraId="42F5BD15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Ориентируются на плоскости листа.</w:t>
            </w:r>
          </w:p>
          <w:p w14:paraId="6863B5E1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цвета гжели.</w:t>
            </w:r>
          </w:p>
          <w:p w14:paraId="54455E1E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 составляют узор. </w:t>
            </w:r>
          </w:p>
        </w:tc>
      </w:tr>
      <w:tr w:rsidR="002C7C7B" w14:paraId="34A6D05E" w14:textId="77777777">
        <w:trPr>
          <w:cantSplit/>
          <w:trHeight w:val="846"/>
        </w:trPr>
        <w:tc>
          <w:tcPr>
            <w:tcW w:w="709" w:type="dxa"/>
          </w:tcPr>
          <w:p w14:paraId="05015A3E" w14:textId="77777777"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14:paraId="1FEFB7B8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Роспись гжельской посуды</w:t>
            </w:r>
          </w:p>
        </w:tc>
        <w:tc>
          <w:tcPr>
            <w:tcW w:w="709" w:type="dxa"/>
          </w:tcPr>
          <w:p w14:paraId="4A67D45A" w14:textId="77777777"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14:paraId="0C4A579E" w14:textId="77777777"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1B0FF07D" w14:textId="77777777"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4D89A5B4" w14:textId="77777777"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7C7B" w14:paraId="3938C028" w14:textId="77777777">
        <w:trPr>
          <w:cantSplit/>
          <w:trHeight w:val="540"/>
        </w:trPr>
        <w:tc>
          <w:tcPr>
            <w:tcW w:w="709" w:type="dxa"/>
          </w:tcPr>
          <w:p w14:paraId="7E948827" w14:textId="77777777"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14:paraId="2338307D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Роспись гжельской посуды</w:t>
            </w:r>
          </w:p>
        </w:tc>
        <w:tc>
          <w:tcPr>
            <w:tcW w:w="709" w:type="dxa"/>
          </w:tcPr>
          <w:p w14:paraId="3DA8E9AD" w14:textId="77777777"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14:paraId="14196984" w14:textId="77777777"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2DF1B45C" w14:textId="77777777"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2CA10B3C" w14:textId="77777777"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7C7B" w14:paraId="1A80B838" w14:textId="77777777">
        <w:trPr>
          <w:cantSplit/>
          <w:trHeight w:val="1437"/>
        </w:trPr>
        <w:tc>
          <w:tcPr>
            <w:tcW w:w="709" w:type="dxa"/>
          </w:tcPr>
          <w:p w14:paraId="5130A3AF" w14:textId="77777777"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14:paraId="520452A8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Беседа.</w:t>
            </w:r>
          </w:p>
          <w:p w14:paraId="0AE3C7F5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Народное искусство. </w:t>
            </w:r>
          </w:p>
          <w:p w14:paraId="5F7ABC12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Городец</w:t>
            </w:r>
          </w:p>
        </w:tc>
        <w:tc>
          <w:tcPr>
            <w:tcW w:w="709" w:type="dxa"/>
          </w:tcPr>
          <w:p w14:paraId="028DF5FB" w14:textId="77777777"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vMerge w:val="restart"/>
          </w:tcPr>
          <w:p w14:paraId="1B223FD4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о Городце. </w:t>
            </w:r>
          </w:p>
          <w:p w14:paraId="0BF770DA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традиционной росписью.</w:t>
            </w:r>
          </w:p>
          <w:p w14:paraId="2EB11497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Ознакомление с разнообразием русских народных промыслов, с народным искусством  Городец. </w:t>
            </w:r>
          </w:p>
          <w:p w14:paraId="5A6FC3F0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узнаванию изделия с городецкой росписью.</w:t>
            </w:r>
          </w:p>
        </w:tc>
        <w:tc>
          <w:tcPr>
            <w:tcW w:w="3261" w:type="dxa"/>
            <w:vMerge w:val="restart"/>
          </w:tcPr>
          <w:p w14:paraId="0CBCBB49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Знакомятся с разнообразием русских народных промыслов. </w:t>
            </w:r>
          </w:p>
          <w:p w14:paraId="3F69A4FA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Учатся различать изделия, узнавать характерные особенности Городца. </w:t>
            </w:r>
          </w:p>
          <w:p w14:paraId="52EAF345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городецкой росписью.</w:t>
            </w:r>
          </w:p>
        </w:tc>
        <w:tc>
          <w:tcPr>
            <w:tcW w:w="3118" w:type="dxa"/>
            <w:vMerge w:val="restart"/>
          </w:tcPr>
          <w:p w14:paraId="1A837FDA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Знакомятся с разнообразием русских народных промыслов. </w:t>
            </w:r>
          </w:p>
          <w:p w14:paraId="41CC833F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Учатся различать изделия, узнавать характерные особенности Городца. </w:t>
            </w:r>
          </w:p>
          <w:p w14:paraId="5DD3D270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Уясняют, какие цвета используют в городецкой росписи. </w:t>
            </w:r>
          </w:p>
          <w:p w14:paraId="223D08A0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Понимают, что такое орнаменты.</w:t>
            </w:r>
          </w:p>
        </w:tc>
      </w:tr>
      <w:tr w:rsidR="002C7C7B" w14:paraId="21F10B84" w14:textId="77777777">
        <w:trPr>
          <w:cantSplit/>
          <w:trHeight w:val="1437"/>
        </w:trPr>
        <w:tc>
          <w:tcPr>
            <w:tcW w:w="709" w:type="dxa"/>
          </w:tcPr>
          <w:p w14:paraId="57280ADE" w14:textId="77777777"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551" w:type="dxa"/>
            <w:tcBorders>
              <w:top w:val="single" w:sz="4" w:space="0" w:color="000000"/>
            </w:tcBorders>
          </w:tcPr>
          <w:p w14:paraId="3635CE46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Роспись разделочной доски «Городец»</w:t>
            </w:r>
          </w:p>
        </w:tc>
        <w:tc>
          <w:tcPr>
            <w:tcW w:w="709" w:type="dxa"/>
          </w:tcPr>
          <w:p w14:paraId="49373549" w14:textId="77777777"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14:paraId="660413E6" w14:textId="77777777"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457C4B5A" w14:textId="77777777"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4C638BA5" w14:textId="77777777"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7C7B" w14:paraId="47BF2C05" w14:textId="77777777">
        <w:trPr>
          <w:cantSplit/>
          <w:trHeight w:val="502"/>
        </w:trPr>
        <w:tc>
          <w:tcPr>
            <w:tcW w:w="709" w:type="dxa"/>
          </w:tcPr>
          <w:p w14:paraId="375380E0" w14:textId="77777777"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14:paraId="1983D483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Роспись разделочной доски «Городец»</w:t>
            </w:r>
          </w:p>
        </w:tc>
        <w:tc>
          <w:tcPr>
            <w:tcW w:w="709" w:type="dxa"/>
          </w:tcPr>
          <w:p w14:paraId="717C75D6" w14:textId="77777777"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vMerge w:val="restart"/>
          </w:tcPr>
          <w:p w14:paraId="4EC18130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Продолжение знакомства детей с разнообразием русских народных промыслов, обучение узнаванию различных изделий, характерных для того или иного народного искусства.</w:t>
            </w:r>
          </w:p>
          <w:p w14:paraId="7085DE62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Использование художественных средств выразительности. </w:t>
            </w:r>
          </w:p>
          <w:p w14:paraId="5AB14E89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расписыванию разделочной доски  в городецком стиле.</w:t>
            </w:r>
          </w:p>
        </w:tc>
        <w:tc>
          <w:tcPr>
            <w:tcW w:w="3261" w:type="dxa"/>
            <w:vMerge w:val="restart"/>
          </w:tcPr>
          <w:p w14:paraId="5F1EBE33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Наносят узор на доску по трафаретам.</w:t>
            </w:r>
          </w:p>
          <w:p w14:paraId="3973A1F7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свойства гуаши.</w:t>
            </w:r>
          </w:p>
          <w:p w14:paraId="241948BD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цвета под контролем учителя</w:t>
            </w:r>
          </w:p>
          <w:p w14:paraId="7908437D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под контролем учителя.</w:t>
            </w:r>
          </w:p>
        </w:tc>
        <w:tc>
          <w:tcPr>
            <w:tcW w:w="3118" w:type="dxa"/>
            <w:vMerge w:val="restart"/>
          </w:tcPr>
          <w:p w14:paraId="4D120187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наносят узор на доску.</w:t>
            </w:r>
          </w:p>
          <w:p w14:paraId="46D18045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Владеют навыками работы с гуашью.</w:t>
            </w:r>
          </w:p>
          <w:p w14:paraId="6E32A3F1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подбирают цвета.</w:t>
            </w:r>
          </w:p>
          <w:p w14:paraId="27C83C54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Работу выполняют самостоятельно.</w:t>
            </w:r>
          </w:p>
        </w:tc>
      </w:tr>
      <w:tr w:rsidR="002C7C7B" w14:paraId="1566F4A3" w14:textId="77777777">
        <w:trPr>
          <w:cantSplit/>
          <w:trHeight w:val="566"/>
        </w:trPr>
        <w:tc>
          <w:tcPr>
            <w:tcW w:w="709" w:type="dxa"/>
          </w:tcPr>
          <w:p w14:paraId="0C089CED" w14:textId="77777777"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14:paraId="4178F329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Роспись разделочной доски «Городец»</w:t>
            </w:r>
          </w:p>
        </w:tc>
        <w:tc>
          <w:tcPr>
            <w:tcW w:w="709" w:type="dxa"/>
          </w:tcPr>
          <w:p w14:paraId="5815352C" w14:textId="77777777"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14:paraId="40A5CB8D" w14:textId="77777777"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337EAFA6" w14:textId="77777777"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1E253B77" w14:textId="77777777"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7C7B" w14:paraId="33D0A868" w14:textId="77777777">
        <w:trPr>
          <w:cantSplit/>
          <w:trHeight w:val="546"/>
        </w:trPr>
        <w:tc>
          <w:tcPr>
            <w:tcW w:w="709" w:type="dxa"/>
          </w:tcPr>
          <w:p w14:paraId="29C3D1BB" w14:textId="77777777"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14:paraId="5851B578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Роспись разделочной доски «Городец»</w:t>
            </w:r>
          </w:p>
        </w:tc>
        <w:tc>
          <w:tcPr>
            <w:tcW w:w="709" w:type="dxa"/>
          </w:tcPr>
          <w:p w14:paraId="51ABA1D2" w14:textId="77777777"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14:paraId="406BDE57" w14:textId="77777777"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053D7C69" w14:textId="77777777"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22DA8297" w14:textId="77777777"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7C7B" w14:paraId="46C7269E" w14:textId="77777777">
        <w:trPr>
          <w:cantSplit/>
          <w:trHeight w:val="554"/>
        </w:trPr>
        <w:tc>
          <w:tcPr>
            <w:tcW w:w="709" w:type="dxa"/>
          </w:tcPr>
          <w:p w14:paraId="66D9778B" w14:textId="77777777"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551" w:type="dxa"/>
            <w:tcBorders>
              <w:top w:val="single" w:sz="4" w:space="0" w:color="000000"/>
            </w:tcBorders>
          </w:tcPr>
          <w:p w14:paraId="3FCC0090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Роспись разделочной доски «Городец»</w:t>
            </w:r>
          </w:p>
        </w:tc>
        <w:tc>
          <w:tcPr>
            <w:tcW w:w="709" w:type="dxa"/>
          </w:tcPr>
          <w:p w14:paraId="103E71D4" w14:textId="77777777"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14:paraId="46A17981" w14:textId="77777777"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3BBF1923" w14:textId="77777777"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2D34344D" w14:textId="77777777"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7C7B" w14:paraId="2FD20AE1" w14:textId="77777777">
        <w:trPr>
          <w:cantSplit/>
          <w:trHeight w:val="927"/>
        </w:trPr>
        <w:tc>
          <w:tcPr>
            <w:tcW w:w="709" w:type="dxa"/>
            <w:tcBorders>
              <w:bottom w:val="single" w:sz="4" w:space="0" w:color="000000"/>
            </w:tcBorders>
          </w:tcPr>
          <w:p w14:paraId="61216186" w14:textId="77777777"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14:paraId="58A7419F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Беседа. Народное искусство. </w:t>
            </w:r>
          </w:p>
          <w:p w14:paraId="238D58D7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Хохлома</w:t>
            </w:r>
          </w:p>
          <w:p w14:paraId="0095EF0D" w14:textId="77777777" w:rsidR="002C7C7B" w:rsidRDefault="002C7C7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3006904" w14:textId="77777777"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vMerge w:val="restart"/>
          </w:tcPr>
          <w:p w14:paraId="11C98723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о Хохломе. </w:t>
            </w:r>
          </w:p>
          <w:p w14:paraId="7B521008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традиционной роспись —элементами узоров «золотой хохломы». </w:t>
            </w:r>
          </w:p>
          <w:p w14:paraId="163E01F3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Ознакомление с разнообразием русских народных промыслов, с народным искусством  Хохлома. </w:t>
            </w:r>
          </w:p>
          <w:p w14:paraId="63DD8CE2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узнавать изделия с хохломской  росписью</w:t>
            </w:r>
          </w:p>
        </w:tc>
        <w:tc>
          <w:tcPr>
            <w:tcW w:w="3261" w:type="dxa"/>
            <w:vMerge w:val="restart"/>
          </w:tcPr>
          <w:p w14:paraId="4572B07D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Рассматривают изделия Хохлома.</w:t>
            </w:r>
          </w:p>
          <w:p w14:paraId="5BE984F3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Знакомятся с разнообразием русских народных промыслов. </w:t>
            </w:r>
          </w:p>
          <w:p w14:paraId="289E3A71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Различают  изделия, знать характерные особенности Хохломы. </w:t>
            </w:r>
          </w:p>
          <w:p w14:paraId="5934C48F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хохломской росписью.</w:t>
            </w:r>
          </w:p>
        </w:tc>
        <w:tc>
          <w:tcPr>
            <w:tcW w:w="3118" w:type="dxa"/>
            <w:vMerge w:val="restart"/>
          </w:tcPr>
          <w:p w14:paraId="5865950A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Рассматривают изделия Хохлома, отвечают на вопросы.</w:t>
            </w:r>
          </w:p>
          <w:p w14:paraId="4C137A79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Уясняют, какие цвета используют в хохломской росписи. </w:t>
            </w:r>
          </w:p>
          <w:p w14:paraId="224E45A2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орнаменты, используемые в хохломской росписи.</w:t>
            </w:r>
          </w:p>
        </w:tc>
      </w:tr>
      <w:tr w:rsidR="002C7C7B" w14:paraId="2E421822" w14:textId="77777777">
        <w:trPr>
          <w:cantSplit/>
          <w:trHeight w:val="1437"/>
        </w:trPr>
        <w:tc>
          <w:tcPr>
            <w:tcW w:w="709" w:type="dxa"/>
            <w:tcBorders>
              <w:top w:val="single" w:sz="4" w:space="0" w:color="000000"/>
            </w:tcBorders>
          </w:tcPr>
          <w:p w14:paraId="27F827F7" w14:textId="77777777"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2551" w:type="dxa"/>
            <w:tcBorders>
              <w:top w:val="single" w:sz="4" w:space="0" w:color="000000"/>
            </w:tcBorders>
          </w:tcPr>
          <w:p w14:paraId="7621FA7B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Беседа. Народное искусство. </w:t>
            </w:r>
          </w:p>
          <w:p w14:paraId="10933307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Хохлома</w:t>
            </w:r>
          </w:p>
          <w:p w14:paraId="7A194E35" w14:textId="77777777" w:rsidR="002C7C7B" w:rsidRDefault="002C7C7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7DA5013" w14:textId="77777777"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14:paraId="4D3EB674" w14:textId="77777777"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79EA59E7" w14:textId="77777777"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2E87E3FC" w14:textId="77777777"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7C7B" w14:paraId="71691828" w14:textId="77777777">
        <w:trPr>
          <w:cantSplit/>
          <w:trHeight w:val="728"/>
        </w:trPr>
        <w:tc>
          <w:tcPr>
            <w:tcW w:w="709" w:type="dxa"/>
          </w:tcPr>
          <w:p w14:paraId="38A4A52C" w14:textId="77777777"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14:paraId="1F615424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Роспись посуды.</w:t>
            </w:r>
          </w:p>
          <w:p w14:paraId="73E5A3AB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Хохлома</w:t>
            </w:r>
          </w:p>
        </w:tc>
        <w:tc>
          <w:tcPr>
            <w:tcW w:w="709" w:type="dxa"/>
          </w:tcPr>
          <w:p w14:paraId="4BC4D8F9" w14:textId="77777777"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vMerge w:val="restart"/>
          </w:tcPr>
          <w:p w14:paraId="59C49A0D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Продолжение знакомства с разнообразием русских народных промыслов, обучение узнаванию различных изделий, характерных для того или иного народного искусства.</w:t>
            </w:r>
          </w:p>
          <w:p w14:paraId="6656DD81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Использование художественных средств выразительности. </w:t>
            </w:r>
          </w:p>
          <w:p w14:paraId="2D7C9693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расписыванию посуды хохломской росписью.</w:t>
            </w:r>
          </w:p>
          <w:p w14:paraId="1FA950C8" w14:textId="77777777" w:rsidR="002C7C7B" w:rsidRDefault="002C7C7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</w:tcPr>
          <w:p w14:paraId="3D8CD828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Выбирают форму для росписи под контролем учителя.</w:t>
            </w:r>
          </w:p>
          <w:p w14:paraId="5F4D45A7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Ориентируются на плоскости листа под контролем учителя.</w:t>
            </w:r>
          </w:p>
          <w:p w14:paraId="327610AE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цвета хохломы.</w:t>
            </w:r>
          </w:p>
          <w:p w14:paraId="766AA419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узор под контролем учителя.</w:t>
            </w:r>
          </w:p>
        </w:tc>
        <w:tc>
          <w:tcPr>
            <w:tcW w:w="3118" w:type="dxa"/>
            <w:vMerge w:val="restart"/>
          </w:tcPr>
          <w:p w14:paraId="74263875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Выбирают форму для росписи под контролем учителя.</w:t>
            </w:r>
          </w:p>
          <w:p w14:paraId="7950D790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Ориентируются на плоскости листа.</w:t>
            </w:r>
          </w:p>
          <w:p w14:paraId="2D6AA148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цвета хохломы.</w:t>
            </w:r>
          </w:p>
          <w:p w14:paraId="6EBA0545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 составляют узор. </w:t>
            </w:r>
          </w:p>
        </w:tc>
      </w:tr>
      <w:tr w:rsidR="002C7C7B" w14:paraId="5B341170" w14:textId="77777777">
        <w:trPr>
          <w:cantSplit/>
          <w:trHeight w:val="1437"/>
        </w:trPr>
        <w:tc>
          <w:tcPr>
            <w:tcW w:w="709" w:type="dxa"/>
          </w:tcPr>
          <w:p w14:paraId="67D0AC8B" w14:textId="77777777"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14:paraId="4B782DA2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Роспись посуды.</w:t>
            </w:r>
          </w:p>
          <w:p w14:paraId="5C7B7139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Хохлома</w:t>
            </w:r>
          </w:p>
        </w:tc>
        <w:tc>
          <w:tcPr>
            <w:tcW w:w="709" w:type="dxa"/>
          </w:tcPr>
          <w:p w14:paraId="06B37B97" w14:textId="77777777"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14:paraId="2E990834" w14:textId="77777777"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3FDC7D25" w14:textId="77777777"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08B9CE82" w14:textId="77777777"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7C7B" w14:paraId="1264763E" w14:textId="77777777">
        <w:trPr>
          <w:cantSplit/>
          <w:trHeight w:val="550"/>
        </w:trPr>
        <w:tc>
          <w:tcPr>
            <w:tcW w:w="709" w:type="dxa"/>
          </w:tcPr>
          <w:p w14:paraId="778DE913" w14:textId="77777777"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14:paraId="1A33739E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Роспись посуды.</w:t>
            </w:r>
          </w:p>
          <w:p w14:paraId="42E735A9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Хохлома</w:t>
            </w:r>
          </w:p>
        </w:tc>
        <w:tc>
          <w:tcPr>
            <w:tcW w:w="709" w:type="dxa"/>
          </w:tcPr>
          <w:p w14:paraId="3B027640" w14:textId="77777777"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14:paraId="687F57A1" w14:textId="77777777"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7851A848" w14:textId="77777777"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6FB1C877" w14:textId="77777777"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7C7B" w14:paraId="7DE3DB06" w14:textId="77777777">
        <w:trPr>
          <w:cantSplit/>
          <w:trHeight w:val="416"/>
        </w:trPr>
        <w:tc>
          <w:tcPr>
            <w:tcW w:w="709" w:type="dxa"/>
          </w:tcPr>
          <w:p w14:paraId="3318E97D" w14:textId="77777777"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14:paraId="5DC22664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Роспись посуды.</w:t>
            </w:r>
          </w:p>
          <w:p w14:paraId="7C47BD31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Хохлома</w:t>
            </w:r>
          </w:p>
        </w:tc>
        <w:tc>
          <w:tcPr>
            <w:tcW w:w="709" w:type="dxa"/>
          </w:tcPr>
          <w:p w14:paraId="6731EC19" w14:textId="77777777"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14:paraId="013B591F" w14:textId="77777777"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5CD6AC2A" w14:textId="77777777"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3297A00D" w14:textId="77777777"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7C7B" w14:paraId="063129E6" w14:textId="77777777">
        <w:trPr>
          <w:cantSplit/>
          <w:trHeight w:val="1437"/>
        </w:trPr>
        <w:tc>
          <w:tcPr>
            <w:tcW w:w="709" w:type="dxa"/>
          </w:tcPr>
          <w:p w14:paraId="29568040" w14:textId="77777777"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14:paraId="7682CF85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Беседа. </w:t>
            </w:r>
          </w:p>
          <w:p w14:paraId="13600AF8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Народное искусство. </w:t>
            </w:r>
          </w:p>
          <w:p w14:paraId="66918410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Богородская игрушка</w:t>
            </w:r>
          </w:p>
        </w:tc>
        <w:tc>
          <w:tcPr>
            <w:tcW w:w="709" w:type="dxa"/>
          </w:tcPr>
          <w:p w14:paraId="77844DF3" w14:textId="77777777"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vMerge w:val="restart"/>
          </w:tcPr>
          <w:p w14:paraId="29AF51F3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о Богородской игрушке. </w:t>
            </w:r>
          </w:p>
          <w:p w14:paraId="45E795B1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изготовлением богородских игрушек. </w:t>
            </w:r>
          </w:p>
          <w:p w14:paraId="60668CE7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Изучение древесины для изготовления игрушек.</w:t>
            </w:r>
          </w:p>
          <w:p w14:paraId="59385F72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техники резьбы по дереву</w:t>
            </w:r>
          </w:p>
        </w:tc>
        <w:tc>
          <w:tcPr>
            <w:tcW w:w="3261" w:type="dxa"/>
            <w:vMerge w:val="restart"/>
          </w:tcPr>
          <w:p w14:paraId="62B276F9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Рассматривают образцы игрушек.</w:t>
            </w:r>
          </w:p>
          <w:p w14:paraId="738B1123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Знакомятся с разнообразием русских народных промыслов. </w:t>
            </w:r>
          </w:p>
          <w:p w14:paraId="391D4E06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изделия, различать характерные особенности Богородской игрушки с помощью учителя</w:t>
            </w:r>
          </w:p>
        </w:tc>
        <w:tc>
          <w:tcPr>
            <w:tcW w:w="3118" w:type="dxa"/>
            <w:vMerge w:val="restart"/>
          </w:tcPr>
          <w:p w14:paraId="3446FBA5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Рассматривают образцы игрушек, отвечают на вопросы.</w:t>
            </w:r>
          </w:p>
          <w:p w14:paraId="2230BD03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Называют этапы изготовления игрушек.</w:t>
            </w:r>
          </w:p>
          <w:p w14:paraId="42CFEE49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породы деревьев, для изготовления игрушек.</w:t>
            </w:r>
          </w:p>
          <w:p w14:paraId="3DF54A53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Различают особенности Богородских игрушек </w:t>
            </w:r>
          </w:p>
        </w:tc>
      </w:tr>
      <w:tr w:rsidR="002C7C7B" w14:paraId="6A9F4276" w14:textId="77777777">
        <w:trPr>
          <w:cantSplit/>
          <w:trHeight w:val="1181"/>
        </w:trPr>
        <w:tc>
          <w:tcPr>
            <w:tcW w:w="709" w:type="dxa"/>
          </w:tcPr>
          <w:p w14:paraId="27210491" w14:textId="77777777"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2551" w:type="dxa"/>
            <w:tcBorders>
              <w:top w:val="single" w:sz="4" w:space="0" w:color="000000"/>
            </w:tcBorders>
          </w:tcPr>
          <w:p w14:paraId="38B9085E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Беседа. </w:t>
            </w:r>
          </w:p>
          <w:p w14:paraId="2D82C1E3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Народное искусство. </w:t>
            </w:r>
          </w:p>
          <w:p w14:paraId="0C54DCBD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Богородская игрушка</w:t>
            </w:r>
          </w:p>
        </w:tc>
        <w:tc>
          <w:tcPr>
            <w:tcW w:w="709" w:type="dxa"/>
          </w:tcPr>
          <w:p w14:paraId="2EA4E5C6" w14:textId="77777777"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14:paraId="070FAFBB" w14:textId="77777777"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7FD54164" w14:textId="77777777"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333A9CD4" w14:textId="77777777"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7C7B" w14:paraId="2DD14F9E" w14:textId="77777777">
        <w:trPr>
          <w:cantSplit/>
          <w:trHeight w:val="1199"/>
        </w:trPr>
        <w:tc>
          <w:tcPr>
            <w:tcW w:w="709" w:type="dxa"/>
            <w:tcBorders>
              <w:bottom w:val="single" w:sz="4" w:space="0" w:color="000000"/>
            </w:tcBorders>
          </w:tcPr>
          <w:p w14:paraId="7AC593B6" w14:textId="77777777"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14:paraId="08C0AE13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Роспись Богородской  игрушки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62E2B33E" w14:textId="77777777"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vMerge w:val="restart"/>
            <w:tcBorders>
              <w:bottom w:val="single" w:sz="4" w:space="0" w:color="000000"/>
            </w:tcBorders>
          </w:tcPr>
          <w:p w14:paraId="2E032F09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Продолжение знакомства детей с разнообразием русских народных промыслов, обучение узнаванию различных изделий, характерных для того или иного народного искусства.</w:t>
            </w:r>
          </w:p>
          <w:p w14:paraId="4B303A1F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Использование художественных средств выразительности. </w:t>
            </w:r>
          </w:p>
          <w:p w14:paraId="1432868A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Обучение расписыванию Богородских </w:t>
            </w:r>
          </w:p>
        </w:tc>
        <w:tc>
          <w:tcPr>
            <w:tcW w:w="3261" w:type="dxa"/>
            <w:vMerge w:val="restart"/>
            <w:tcBorders>
              <w:bottom w:val="single" w:sz="4" w:space="0" w:color="000000"/>
            </w:tcBorders>
          </w:tcPr>
          <w:p w14:paraId="71601659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Выбирают форму для росписи под контролем учителя.</w:t>
            </w:r>
          </w:p>
          <w:p w14:paraId="0E4659B5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Ориентируются на плоскости листа под контролем учителя.</w:t>
            </w:r>
          </w:p>
          <w:p w14:paraId="3BEC3485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цвета для росписи Богородских игрушек.</w:t>
            </w:r>
          </w:p>
          <w:p w14:paraId="6FA79BE5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узор под контролем учителя</w:t>
            </w:r>
          </w:p>
        </w:tc>
        <w:tc>
          <w:tcPr>
            <w:tcW w:w="3118" w:type="dxa"/>
            <w:vMerge w:val="restart"/>
            <w:tcBorders>
              <w:bottom w:val="single" w:sz="4" w:space="0" w:color="000000"/>
            </w:tcBorders>
          </w:tcPr>
          <w:p w14:paraId="0C148845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Выбирают форму для росписи под контролем учителя.</w:t>
            </w:r>
          </w:p>
          <w:p w14:paraId="0ABC7E16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Ориентируются на плоскости листа.</w:t>
            </w:r>
          </w:p>
          <w:p w14:paraId="7C3DBC40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цвета для росписи Богородских игрушек.</w:t>
            </w:r>
          </w:p>
          <w:p w14:paraId="676BCE2C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 оставляют узор </w:t>
            </w:r>
          </w:p>
        </w:tc>
      </w:tr>
      <w:tr w:rsidR="002C7C7B" w14:paraId="64236EB7" w14:textId="77777777">
        <w:trPr>
          <w:cantSplit/>
          <w:trHeight w:val="696"/>
        </w:trPr>
        <w:tc>
          <w:tcPr>
            <w:tcW w:w="709" w:type="dxa"/>
            <w:tcBorders>
              <w:bottom w:val="single" w:sz="4" w:space="0" w:color="000000"/>
            </w:tcBorders>
          </w:tcPr>
          <w:p w14:paraId="51E82DE0" w14:textId="77777777"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14:paraId="5334BD2B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Роспись Богородской  игрушки</w:t>
            </w:r>
          </w:p>
        </w:tc>
        <w:tc>
          <w:tcPr>
            <w:tcW w:w="709" w:type="dxa"/>
          </w:tcPr>
          <w:p w14:paraId="294A0FD0" w14:textId="77777777"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  <w:tcBorders>
              <w:bottom w:val="single" w:sz="4" w:space="0" w:color="000000"/>
            </w:tcBorders>
          </w:tcPr>
          <w:p w14:paraId="194D5556" w14:textId="77777777"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bottom w:val="single" w:sz="4" w:space="0" w:color="000000"/>
            </w:tcBorders>
          </w:tcPr>
          <w:p w14:paraId="46CF959D" w14:textId="77777777"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bottom w:val="single" w:sz="4" w:space="0" w:color="000000"/>
            </w:tcBorders>
          </w:tcPr>
          <w:p w14:paraId="24AB8BEB" w14:textId="77777777"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7C7B" w14:paraId="3AFCBB36" w14:textId="77777777">
        <w:trPr>
          <w:cantSplit/>
          <w:trHeight w:val="706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3E5B5319" w14:textId="77777777"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14:paraId="508FC025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Роспись Богородской  игрушки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35CB3205" w14:textId="77777777"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  <w:tcBorders>
              <w:bottom w:val="single" w:sz="4" w:space="0" w:color="000000"/>
            </w:tcBorders>
          </w:tcPr>
          <w:p w14:paraId="4F4AB6D8" w14:textId="77777777"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bottom w:val="single" w:sz="4" w:space="0" w:color="000000"/>
            </w:tcBorders>
          </w:tcPr>
          <w:p w14:paraId="00554BD2" w14:textId="77777777"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bottom w:val="single" w:sz="4" w:space="0" w:color="000000"/>
            </w:tcBorders>
          </w:tcPr>
          <w:p w14:paraId="634A787A" w14:textId="77777777"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7C7B" w14:paraId="44A80C92" w14:textId="77777777">
        <w:trPr>
          <w:cantSplit/>
          <w:trHeight w:val="1137"/>
        </w:trPr>
        <w:tc>
          <w:tcPr>
            <w:tcW w:w="709" w:type="dxa"/>
            <w:tcBorders>
              <w:top w:val="single" w:sz="4" w:space="0" w:color="000000"/>
            </w:tcBorders>
          </w:tcPr>
          <w:p w14:paraId="0CA6D525" w14:textId="77777777"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551" w:type="dxa"/>
            <w:tcBorders>
              <w:top w:val="single" w:sz="4" w:space="0" w:color="000000"/>
            </w:tcBorders>
          </w:tcPr>
          <w:p w14:paraId="774BADB3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Роспись Богородской  игрушки</w:t>
            </w:r>
          </w:p>
        </w:tc>
        <w:tc>
          <w:tcPr>
            <w:tcW w:w="709" w:type="dxa"/>
            <w:tcBorders>
              <w:top w:val="single" w:sz="4" w:space="0" w:color="000000"/>
            </w:tcBorders>
          </w:tcPr>
          <w:p w14:paraId="2D53B440" w14:textId="77777777"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  <w:tcBorders>
              <w:bottom w:val="single" w:sz="4" w:space="0" w:color="000000"/>
            </w:tcBorders>
          </w:tcPr>
          <w:p w14:paraId="7F36B76A" w14:textId="77777777"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bottom w:val="single" w:sz="4" w:space="0" w:color="000000"/>
            </w:tcBorders>
          </w:tcPr>
          <w:p w14:paraId="7127583D" w14:textId="77777777"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bottom w:val="single" w:sz="4" w:space="0" w:color="000000"/>
            </w:tcBorders>
          </w:tcPr>
          <w:p w14:paraId="0D710A62" w14:textId="77777777"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7C7B" w14:paraId="69587DC6" w14:textId="77777777">
        <w:trPr>
          <w:cantSplit/>
          <w:trHeight w:val="870"/>
        </w:trPr>
        <w:tc>
          <w:tcPr>
            <w:tcW w:w="709" w:type="dxa"/>
          </w:tcPr>
          <w:p w14:paraId="7DF71500" w14:textId="77777777"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14:paraId="0AEDAAA6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Беседа. </w:t>
            </w:r>
          </w:p>
          <w:p w14:paraId="5AB84957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Скульптура</w:t>
            </w:r>
          </w:p>
        </w:tc>
        <w:tc>
          <w:tcPr>
            <w:tcW w:w="709" w:type="dxa"/>
          </w:tcPr>
          <w:p w14:paraId="6AE280CB" w14:textId="77777777"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vMerge w:val="restart"/>
          </w:tcPr>
          <w:p w14:paraId="0E73E50F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со скульптурой – статуя, памятник, статуэтка, бюст.</w:t>
            </w:r>
          </w:p>
          <w:p w14:paraId="0F2726ED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 художественных материалов, используемых скульптором.</w:t>
            </w:r>
          </w:p>
          <w:p w14:paraId="6C0D0798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работами скульпторов</w:t>
            </w:r>
          </w:p>
          <w:p w14:paraId="4AE94695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Мирон «Дискобол», И. Матрос « Памятник К. Минину и Д. Пожарскому», Е. Янсон-Манизер «Балерина», Ф. Шубин «Портрет князя А. Голицина»</w:t>
            </w:r>
          </w:p>
        </w:tc>
        <w:tc>
          <w:tcPr>
            <w:tcW w:w="3261" w:type="dxa"/>
            <w:vMerge w:val="restart"/>
          </w:tcPr>
          <w:p w14:paraId="72459F69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скульптуры</w:t>
            </w:r>
          </w:p>
          <w:p w14:paraId="740184D0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со скульптурой. </w:t>
            </w:r>
          </w:p>
          <w:p w14:paraId="7951218F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Учатся различать виды скульптур.</w:t>
            </w:r>
          </w:p>
          <w:p w14:paraId="388170D9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искусством скульпторов.</w:t>
            </w:r>
          </w:p>
        </w:tc>
        <w:tc>
          <w:tcPr>
            <w:tcW w:w="3118" w:type="dxa"/>
            <w:vMerge w:val="restart"/>
          </w:tcPr>
          <w:p w14:paraId="58D2FF16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Рассматривают скульптуры, отвечают на вопросы.</w:t>
            </w:r>
          </w:p>
          <w:p w14:paraId="3190C90F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со скульптурой. </w:t>
            </w:r>
          </w:p>
          <w:p w14:paraId="1A7E04AA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виды скульптур.</w:t>
            </w:r>
          </w:p>
          <w:p w14:paraId="6F85BAC8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искусством скульпторов.</w:t>
            </w:r>
          </w:p>
          <w:p w14:paraId="785B805E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 художественные материалы и инструменты скульпторов.</w:t>
            </w:r>
          </w:p>
        </w:tc>
      </w:tr>
      <w:tr w:rsidR="002C7C7B" w14:paraId="231F18BF" w14:textId="77777777">
        <w:trPr>
          <w:cantSplit/>
          <w:trHeight w:val="1831"/>
        </w:trPr>
        <w:tc>
          <w:tcPr>
            <w:tcW w:w="709" w:type="dxa"/>
          </w:tcPr>
          <w:p w14:paraId="02DDF6DD" w14:textId="77777777"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2551" w:type="dxa"/>
            <w:tcBorders>
              <w:top w:val="single" w:sz="4" w:space="0" w:color="000000"/>
            </w:tcBorders>
          </w:tcPr>
          <w:p w14:paraId="18543F46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Беседа. </w:t>
            </w:r>
          </w:p>
          <w:p w14:paraId="730C22BE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Скульптура</w:t>
            </w:r>
          </w:p>
        </w:tc>
        <w:tc>
          <w:tcPr>
            <w:tcW w:w="709" w:type="dxa"/>
          </w:tcPr>
          <w:p w14:paraId="339DBA5A" w14:textId="77777777"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14:paraId="4502D4C1" w14:textId="77777777"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18A8C396" w14:textId="77777777"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1D64124F" w14:textId="77777777"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7C7B" w14:paraId="524A3B5C" w14:textId="77777777">
        <w:trPr>
          <w:cantSplit/>
        </w:trPr>
        <w:tc>
          <w:tcPr>
            <w:tcW w:w="709" w:type="dxa"/>
          </w:tcPr>
          <w:p w14:paraId="7B052C21" w14:textId="77777777"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14:paraId="107AD88A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Животные в скульптуре. </w:t>
            </w:r>
          </w:p>
          <w:p w14:paraId="53D1E4FF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709" w:type="dxa"/>
          </w:tcPr>
          <w:p w14:paraId="364AF3B0" w14:textId="77777777"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vMerge w:val="restart"/>
          </w:tcPr>
          <w:p w14:paraId="747373BC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 свойств пластичных материалов и приемов работы с пластилином.</w:t>
            </w:r>
          </w:p>
          <w:p w14:paraId="0C2BFA79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рабочего места для занятий лепкой.</w:t>
            </w:r>
          </w:p>
          <w:p w14:paraId="0E349B26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техники безопасности при работе с пластилином.</w:t>
            </w:r>
          </w:p>
          <w:p w14:paraId="1330B435" w14:textId="77777777" w:rsidR="002C7C7B" w:rsidRDefault="002C7C7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E7E1FF5" w14:textId="77777777" w:rsidR="002C7C7B" w:rsidRDefault="002C7C7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</w:tcPr>
          <w:p w14:paraId="579CD783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помощью учителя повторяют свойства пластилина.</w:t>
            </w:r>
          </w:p>
          <w:p w14:paraId="3704B0CE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Отщипывают, разминают и скатывают пластилин под контролем учителя,</w:t>
            </w:r>
          </w:p>
          <w:p w14:paraId="49FF9E1C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Работу выполняют под контролем учителя.</w:t>
            </w:r>
          </w:p>
          <w:p w14:paraId="6E6178C0" w14:textId="77777777" w:rsidR="002C7C7B" w:rsidRDefault="002C7C7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14:paraId="2C626320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Называют свойства пластилина.</w:t>
            </w:r>
          </w:p>
          <w:p w14:paraId="55818263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Правильно организовывают рабочее место.</w:t>
            </w:r>
          </w:p>
          <w:p w14:paraId="6473FFE8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Рассказывают правила работы с пластилином.</w:t>
            </w:r>
          </w:p>
          <w:p w14:paraId="512D4F5B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Выполняют задание самостоятельно, по инструкции.</w:t>
            </w:r>
          </w:p>
        </w:tc>
      </w:tr>
      <w:tr w:rsidR="002C7C7B" w14:paraId="57984B24" w14:textId="77777777">
        <w:trPr>
          <w:cantSplit/>
        </w:trPr>
        <w:tc>
          <w:tcPr>
            <w:tcW w:w="709" w:type="dxa"/>
          </w:tcPr>
          <w:p w14:paraId="04D42872" w14:textId="77777777"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14:paraId="5A203FBB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Животные в скульптуре. </w:t>
            </w:r>
          </w:p>
          <w:p w14:paraId="2239CA1E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709" w:type="dxa"/>
          </w:tcPr>
          <w:p w14:paraId="1E0BAAEE" w14:textId="77777777"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14:paraId="40A9319F" w14:textId="77777777"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35E16D57" w14:textId="77777777"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242C6E83" w14:textId="77777777"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7C7B" w14:paraId="32B781C0" w14:textId="77777777">
        <w:trPr>
          <w:cantSplit/>
        </w:trPr>
        <w:tc>
          <w:tcPr>
            <w:tcW w:w="709" w:type="dxa"/>
          </w:tcPr>
          <w:p w14:paraId="08877CB9" w14:textId="77777777"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14:paraId="50C8741D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Животные в скульптуре. </w:t>
            </w:r>
          </w:p>
          <w:p w14:paraId="351B4B23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709" w:type="dxa"/>
          </w:tcPr>
          <w:p w14:paraId="731E45F1" w14:textId="77777777"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14:paraId="6B6E32A6" w14:textId="77777777"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7D99ED22" w14:textId="77777777"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152B21AC" w14:textId="77777777"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7C7B" w14:paraId="56203BCE" w14:textId="77777777">
        <w:trPr>
          <w:cantSplit/>
        </w:trPr>
        <w:tc>
          <w:tcPr>
            <w:tcW w:w="709" w:type="dxa"/>
          </w:tcPr>
          <w:p w14:paraId="44F97A6B" w14:textId="77777777"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551" w:type="dxa"/>
            <w:tcBorders>
              <w:top w:val="single" w:sz="4" w:space="0" w:color="000000"/>
            </w:tcBorders>
          </w:tcPr>
          <w:p w14:paraId="31DA2247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Животные в скульптуре. </w:t>
            </w:r>
          </w:p>
          <w:p w14:paraId="1861DB9B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709" w:type="dxa"/>
          </w:tcPr>
          <w:p w14:paraId="7D328CAA" w14:textId="77777777"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14:paraId="174B6147" w14:textId="77777777"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41DF9CA9" w14:textId="77777777"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3A89DE41" w14:textId="77777777"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7C7B" w14:paraId="64B6B6CB" w14:textId="77777777">
        <w:trPr>
          <w:cantSplit/>
          <w:trHeight w:val="1118"/>
        </w:trPr>
        <w:tc>
          <w:tcPr>
            <w:tcW w:w="709" w:type="dxa"/>
          </w:tcPr>
          <w:p w14:paraId="2DA31FA9" w14:textId="77777777"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14:paraId="6602575B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Фигура человека.</w:t>
            </w:r>
          </w:p>
          <w:p w14:paraId="02DE2A69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709" w:type="dxa"/>
          </w:tcPr>
          <w:p w14:paraId="200DA449" w14:textId="77777777"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vMerge w:val="restart"/>
          </w:tcPr>
          <w:p w14:paraId="46644975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 свойств пластичных материалов и приемов работы с пластилином.</w:t>
            </w:r>
          </w:p>
          <w:p w14:paraId="1062DC2F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рабочего места для занятий лепкой.</w:t>
            </w:r>
          </w:p>
          <w:p w14:paraId="3BA59FE9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техники безопасности при работе с пластилином.</w:t>
            </w:r>
          </w:p>
          <w:p w14:paraId="5BF48742" w14:textId="77777777" w:rsidR="002C7C7B" w:rsidRDefault="002C7C7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</w:tcPr>
          <w:p w14:paraId="4EF5D21B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помощью учителя повторяют свойства пластилина.</w:t>
            </w:r>
          </w:p>
          <w:p w14:paraId="478A3B90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Отщипывают, разминают и скатывают пластилин под контролем учителя.</w:t>
            </w:r>
          </w:p>
          <w:p w14:paraId="1D1BD06B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Работу выполняют под контролем учителя.</w:t>
            </w:r>
          </w:p>
          <w:p w14:paraId="4F1748D3" w14:textId="77777777" w:rsidR="002C7C7B" w:rsidRDefault="002C7C7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14:paraId="4B51AA15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Называют свойства пластилина.</w:t>
            </w:r>
          </w:p>
          <w:p w14:paraId="16F6C2E5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Правильно организовывают рабочее место.</w:t>
            </w:r>
          </w:p>
          <w:p w14:paraId="139F87D0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Рассказывают правила работы с пластилином.</w:t>
            </w:r>
          </w:p>
          <w:p w14:paraId="6A29E803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Выполняют задание самостоятельно, по инструкции.</w:t>
            </w:r>
          </w:p>
        </w:tc>
      </w:tr>
      <w:tr w:rsidR="002C7C7B" w14:paraId="6F4AFAB8" w14:textId="77777777">
        <w:trPr>
          <w:cantSplit/>
          <w:trHeight w:val="1404"/>
        </w:trPr>
        <w:tc>
          <w:tcPr>
            <w:tcW w:w="709" w:type="dxa"/>
          </w:tcPr>
          <w:p w14:paraId="508F85AD" w14:textId="77777777"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551" w:type="dxa"/>
            <w:tcBorders>
              <w:top w:val="single" w:sz="4" w:space="0" w:color="000000"/>
            </w:tcBorders>
          </w:tcPr>
          <w:p w14:paraId="2D082852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Фигура человека.</w:t>
            </w:r>
          </w:p>
          <w:p w14:paraId="2CFFAFE7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709" w:type="dxa"/>
          </w:tcPr>
          <w:p w14:paraId="680BE9C9" w14:textId="77777777"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14:paraId="2C14BF0E" w14:textId="77777777"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32F2394E" w14:textId="77777777"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118D282D" w14:textId="77777777"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7C7B" w14:paraId="66162EE7" w14:textId="77777777">
        <w:trPr>
          <w:cantSplit/>
          <w:trHeight w:val="521"/>
        </w:trPr>
        <w:tc>
          <w:tcPr>
            <w:tcW w:w="709" w:type="dxa"/>
          </w:tcPr>
          <w:p w14:paraId="2A8163C6" w14:textId="77777777"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14:paraId="40DD7161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Музеи России.</w:t>
            </w:r>
          </w:p>
        </w:tc>
        <w:tc>
          <w:tcPr>
            <w:tcW w:w="709" w:type="dxa"/>
          </w:tcPr>
          <w:p w14:paraId="0A5376E6" w14:textId="77777777"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vMerge w:val="restart"/>
          </w:tcPr>
          <w:p w14:paraId="3F05152B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музеев России.</w:t>
            </w:r>
          </w:p>
          <w:p w14:paraId="4109F4A1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Виртуальные экскурсии в государственную Третьяковскую галерею, музей им. Пушкина, Эрмитаж, Русский музей.</w:t>
            </w:r>
          </w:p>
          <w:p w14:paraId="35FA8E72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репродукции  картины по выбору</w:t>
            </w:r>
          </w:p>
        </w:tc>
        <w:tc>
          <w:tcPr>
            <w:tcW w:w="3261" w:type="dxa"/>
            <w:vMerge w:val="restart"/>
          </w:tcPr>
          <w:p w14:paraId="6837699A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музеях по наводящим вопросам учителя.</w:t>
            </w:r>
          </w:p>
          <w:p w14:paraId="30DB3002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Выбирают картину для рисования.</w:t>
            </w:r>
          </w:p>
          <w:p w14:paraId="63CD8841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помощью учителя определяют жанр картины.</w:t>
            </w:r>
          </w:p>
          <w:p w14:paraId="5EF1030C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репродукцию картины под контролем учителя.</w:t>
            </w:r>
          </w:p>
        </w:tc>
        <w:tc>
          <w:tcPr>
            <w:tcW w:w="3118" w:type="dxa"/>
            <w:vMerge w:val="restart"/>
          </w:tcPr>
          <w:p w14:paraId="5F0ED09A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музеях.</w:t>
            </w:r>
          </w:p>
          <w:p w14:paraId="56659DB4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Выбирают картину для рисования.</w:t>
            </w:r>
          </w:p>
          <w:p w14:paraId="135FE29A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определяют жанр картины.</w:t>
            </w:r>
          </w:p>
          <w:p w14:paraId="6084EA1C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репродукцию картины. </w:t>
            </w:r>
          </w:p>
        </w:tc>
      </w:tr>
      <w:tr w:rsidR="002C7C7B" w14:paraId="3C73C9E6" w14:textId="77777777">
        <w:trPr>
          <w:cantSplit/>
          <w:trHeight w:val="1127"/>
        </w:trPr>
        <w:tc>
          <w:tcPr>
            <w:tcW w:w="709" w:type="dxa"/>
          </w:tcPr>
          <w:p w14:paraId="7C1241FC" w14:textId="77777777"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14:paraId="637A5A3B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репродукции картин Музеев России по выбору</w:t>
            </w:r>
          </w:p>
        </w:tc>
        <w:tc>
          <w:tcPr>
            <w:tcW w:w="709" w:type="dxa"/>
          </w:tcPr>
          <w:p w14:paraId="67E462AC" w14:textId="77777777"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14:paraId="3FAA4723" w14:textId="77777777"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0277DDB7" w14:textId="77777777"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4B815A58" w14:textId="77777777"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7C7B" w14:paraId="4E48E359" w14:textId="77777777">
        <w:trPr>
          <w:cantSplit/>
          <w:trHeight w:val="1349"/>
        </w:trPr>
        <w:tc>
          <w:tcPr>
            <w:tcW w:w="709" w:type="dxa"/>
          </w:tcPr>
          <w:p w14:paraId="41154490" w14:textId="77777777"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551" w:type="dxa"/>
            <w:tcBorders>
              <w:top w:val="single" w:sz="4" w:space="0" w:color="000000"/>
            </w:tcBorders>
          </w:tcPr>
          <w:p w14:paraId="67F41124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репродукции картин Музеев России по выбору</w:t>
            </w:r>
          </w:p>
        </w:tc>
        <w:tc>
          <w:tcPr>
            <w:tcW w:w="709" w:type="dxa"/>
          </w:tcPr>
          <w:p w14:paraId="19428133" w14:textId="77777777"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14:paraId="27634351" w14:textId="77777777"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261A4056" w14:textId="77777777"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5822E8C6" w14:textId="77777777"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7C7B" w14:paraId="7AED00A8" w14:textId="77777777">
        <w:trPr>
          <w:cantSplit/>
          <w:trHeight w:val="1195"/>
        </w:trPr>
        <w:tc>
          <w:tcPr>
            <w:tcW w:w="709" w:type="dxa"/>
          </w:tcPr>
          <w:p w14:paraId="5D46AAFE" w14:textId="77777777"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14:paraId="7B1AAE0F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Музеи мира.</w:t>
            </w:r>
          </w:p>
          <w:p w14:paraId="499462D8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репродукции картин музеев мира по выбору</w:t>
            </w:r>
          </w:p>
        </w:tc>
        <w:tc>
          <w:tcPr>
            <w:tcW w:w="709" w:type="dxa"/>
          </w:tcPr>
          <w:p w14:paraId="5CA0D9CD" w14:textId="77777777"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vMerge w:val="restart"/>
          </w:tcPr>
          <w:p w14:paraId="21D06571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музеев мира,</w:t>
            </w:r>
          </w:p>
          <w:p w14:paraId="52D05CF7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Виртуальные экскурсии в Национальный музей живописи и скульптуры Прадо,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Британского музея, Дрезденской картинной галереи.</w:t>
            </w:r>
          </w:p>
          <w:p w14:paraId="1E8B636C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репродукции картин по выбору в любом жанре.</w:t>
            </w:r>
          </w:p>
        </w:tc>
        <w:tc>
          <w:tcPr>
            <w:tcW w:w="3261" w:type="dxa"/>
            <w:vMerge w:val="restart"/>
          </w:tcPr>
          <w:p w14:paraId="6471EB17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Рассказывают о музеях по наводящим вопросам учителя.</w:t>
            </w:r>
          </w:p>
          <w:p w14:paraId="0154CECA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Выбирают картину для рисования.</w:t>
            </w:r>
          </w:p>
          <w:p w14:paraId="2D8DD168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 помощью учителя определяют жанр картины.</w:t>
            </w:r>
          </w:p>
          <w:p w14:paraId="34A75B33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репродукцию картины под контролем учителя.</w:t>
            </w:r>
          </w:p>
        </w:tc>
        <w:tc>
          <w:tcPr>
            <w:tcW w:w="3118" w:type="dxa"/>
            <w:vMerge w:val="restart"/>
          </w:tcPr>
          <w:p w14:paraId="13627F65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Рассказывают о музеях. Выбирают картину для рисования.</w:t>
            </w:r>
          </w:p>
          <w:p w14:paraId="44BE08F1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определяют жанр картины.</w:t>
            </w:r>
          </w:p>
          <w:p w14:paraId="4969CD12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Выполняют репродукцию картины. </w:t>
            </w:r>
          </w:p>
        </w:tc>
      </w:tr>
      <w:tr w:rsidR="002C7C7B" w14:paraId="1BFC743A" w14:textId="77777777">
        <w:trPr>
          <w:cantSplit/>
          <w:trHeight w:val="636"/>
        </w:trPr>
        <w:tc>
          <w:tcPr>
            <w:tcW w:w="709" w:type="dxa"/>
          </w:tcPr>
          <w:p w14:paraId="713F140E" w14:textId="77777777"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14:paraId="1BF15400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Музеи мира.</w:t>
            </w:r>
          </w:p>
          <w:p w14:paraId="143041AB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репродукции картин музеев мира по выбору</w:t>
            </w:r>
          </w:p>
        </w:tc>
        <w:tc>
          <w:tcPr>
            <w:tcW w:w="709" w:type="dxa"/>
          </w:tcPr>
          <w:p w14:paraId="1A540368" w14:textId="77777777"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14:paraId="24136ECC" w14:textId="77777777"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188E3C90" w14:textId="77777777"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23B6197C" w14:textId="77777777"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7C7B" w14:paraId="0A34A285" w14:textId="77777777">
        <w:trPr>
          <w:cantSplit/>
          <w:trHeight w:val="909"/>
        </w:trPr>
        <w:tc>
          <w:tcPr>
            <w:tcW w:w="709" w:type="dxa"/>
          </w:tcPr>
          <w:p w14:paraId="3F03A82B" w14:textId="77777777"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2551" w:type="dxa"/>
            <w:tcBorders>
              <w:top w:val="single" w:sz="4" w:space="0" w:color="000000"/>
            </w:tcBorders>
          </w:tcPr>
          <w:p w14:paraId="0A573DF6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Музеи мира.</w:t>
            </w:r>
          </w:p>
          <w:p w14:paraId="4FF0ACA8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репродукции картин музеев мира по выбору</w:t>
            </w:r>
          </w:p>
        </w:tc>
        <w:tc>
          <w:tcPr>
            <w:tcW w:w="709" w:type="dxa"/>
          </w:tcPr>
          <w:p w14:paraId="5F1C7BE6" w14:textId="77777777"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14:paraId="62CA22B6" w14:textId="77777777"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7FA27921" w14:textId="77777777"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170DDF1A" w14:textId="77777777"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7C7B" w14:paraId="67F69D6B" w14:textId="77777777">
        <w:trPr>
          <w:cantSplit/>
          <w:trHeight w:val="965"/>
        </w:trPr>
        <w:tc>
          <w:tcPr>
            <w:tcW w:w="709" w:type="dxa"/>
          </w:tcPr>
          <w:p w14:paraId="204B7307" w14:textId="77777777"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14:paraId="09889B8D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Книга.</w:t>
            </w:r>
          </w:p>
          <w:p w14:paraId="58C4390D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 построена книга.</w:t>
            </w:r>
          </w:p>
        </w:tc>
        <w:tc>
          <w:tcPr>
            <w:tcW w:w="709" w:type="dxa"/>
          </w:tcPr>
          <w:p w14:paraId="7ACD96D7" w14:textId="77777777"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vMerge w:val="restart"/>
          </w:tcPr>
          <w:p w14:paraId="3C209E42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со структурой книги, с понятием художник иллюстратор.</w:t>
            </w:r>
          </w:p>
          <w:p w14:paraId="4A641009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различными видами книг.</w:t>
            </w:r>
          </w:p>
          <w:p w14:paraId="7BC7FCBC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 частей книги – обложка, титульный лист.</w:t>
            </w:r>
          </w:p>
          <w:p w14:paraId="4237C5D6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 с иллюстрациями произведений.</w:t>
            </w:r>
          </w:p>
          <w:p w14:paraId="70AD8139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биографии художников –иллюстраторов.</w:t>
            </w:r>
          </w:p>
          <w:p w14:paraId="4B4369C8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Размеры иллюстрация.</w:t>
            </w:r>
          </w:p>
        </w:tc>
        <w:tc>
          <w:tcPr>
            <w:tcW w:w="3261" w:type="dxa"/>
            <w:vMerge w:val="restart"/>
          </w:tcPr>
          <w:p w14:paraId="743E0415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книги.</w:t>
            </w:r>
          </w:p>
          <w:p w14:paraId="0A2F7F16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виды книг.</w:t>
            </w:r>
          </w:p>
          <w:p w14:paraId="5B2B205E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иллюстраторами книг.</w:t>
            </w:r>
          </w:p>
          <w:p w14:paraId="2085AAE4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Изучают биографию художников – иллюстраторов с помощью наглядности.</w:t>
            </w:r>
          </w:p>
          <w:p w14:paraId="42F9A027" w14:textId="77777777" w:rsidR="002C7C7B" w:rsidRDefault="002C7C7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D81E243" w14:textId="77777777" w:rsidR="002C7C7B" w:rsidRDefault="002C7C7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14:paraId="7AD22C55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части книги.</w:t>
            </w:r>
          </w:p>
          <w:p w14:paraId="6BFBACCA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и называют виды книг, авторов иллюстрация.</w:t>
            </w:r>
          </w:p>
          <w:p w14:paraId="3120C196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Изучают биографию художников –иллюстраторов.</w:t>
            </w:r>
          </w:p>
          <w:p w14:paraId="50AF693D" w14:textId="77777777" w:rsidR="002C7C7B" w:rsidRDefault="002C7C7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4652984" w14:textId="77777777" w:rsidR="002C7C7B" w:rsidRDefault="002C7C7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7C7B" w14:paraId="4C0A95F6" w14:textId="77777777">
        <w:trPr>
          <w:cantSplit/>
          <w:trHeight w:val="1405"/>
        </w:trPr>
        <w:tc>
          <w:tcPr>
            <w:tcW w:w="709" w:type="dxa"/>
          </w:tcPr>
          <w:p w14:paraId="7B02046F" w14:textId="77777777"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14:paraId="17710C1D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Книга.</w:t>
            </w:r>
          </w:p>
          <w:p w14:paraId="66EA7CB0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 построена книга</w:t>
            </w:r>
          </w:p>
        </w:tc>
        <w:tc>
          <w:tcPr>
            <w:tcW w:w="709" w:type="dxa"/>
          </w:tcPr>
          <w:p w14:paraId="4CBE6911" w14:textId="77777777"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14:paraId="3FD1980D" w14:textId="77777777"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66C3139F" w14:textId="77777777"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64D49FFD" w14:textId="77777777"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7C7B" w14:paraId="0CC5BC23" w14:textId="77777777">
        <w:trPr>
          <w:cantSplit/>
          <w:trHeight w:val="586"/>
        </w:trPr>
        <w:tc>
          <w:tcPr>
            <w:tcW w:w="709" w:type="dxa"/>
          </w:tcPr>
          <w:p w14:paraId="4D27CB2B" w14:textId="77777777"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14:paraId="0AAA116F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Книга.</w:t>
            </w:r>
          </w:p>
          <w:p w14:paraId="396B7683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 построена книга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6AAE595A" w14:textId="77777777"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14:paraId="3DA6C2C3" w14:textId="77777777"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418A905A" w14:textId="77777777"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7BD09A8B" w14:textId="77777777"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7C7B" w14:paraId="671AEF05" w14:textId="77777777">
        <w:trPr>
          <w:cantSplit/>
        </w:trPr>
        <w:tc>
          <w:tcPr>
            <w:tcW w:w="709" w:type="dxa"/>
          </w:tcPr>
          <w:p w14:paraId="18CF4516" w14:textId="77777777"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  <w:p w14:paraId="629A2393" w14:textId="77777777" w:rsidR="002C7C7B" w:rsidRDefault="002C7C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14:paraId="4E539C49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Иллюстрации к книгам</w:t>
            </w:r>
          </w:p>
        </w:tc>
        <w:tc>
          <w:tcPr>
            <w:tcW w:w="709" w:type="dxa"/>
            <w:tcBorders>
              <w:top w:val="single" w:sz="4" w:space="0" w:color="000000"/>
            </w:tcBorders>
          </w:tcPr>
          <w:p w14:paraId="789F8D35" w14:textId="77777777"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vMerge w:val="restart"/>
          </w:tcPr>
          <w:p w14:paraId="1BF931A7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выполнение иллюстраций к книгам</w:t>
            </w:r>
          </w:p>
        </w:tc>
        <w:tc>
          <w:tcPr>
            <w:tcW w:w="3261" w:type="dxa"/>
            <w:vMerge w:val="restart"/>
          </w:tcPr>
          <w:p w14:paraId="41F28FD6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Выбирают подходящую к книге  иллюстрацию под контролем учителя.</w:t>
            </w:r>
          </w:p>
          <w:p w14:paraId="1184D91D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необходимые цвета.</w:t>
            </w:r>
          </w:p>
          <w:p w14:paraId="3089F53E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Соотносят размер иллюстрации под контролем учителя</w:t>
            </w:r>
          </w:p>
          <w:p w14:paraId="37921ED8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по трафаретам, под контролем учителя.</w:t>
            </w:r>
          </w:p>
        </w:tc>
        <w:tc>
          <w:tcPr>
            <w:tcW w:w="3118" w:type="dxa"/>
            <w:vMerge w:val="restart"/>
          </w:tcPr>
          <w:p w14:paraId="7BB61DB4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Самостоятельно выбирают подходящую к книге  иллюстрацию.</w:t>
            </w:r>
          </w:p>
          <w:p w14:paraId="149E8F69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необходимые цвета.</w:t>
            </w:r>
          </w:p>
          <w:p w14:paraId="21F05CEE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Соотносят размер иллюстрации </w:t>
            </w:r>
          </w:p>
          <w:p w14:paraId="1D29C944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в различных художественных техниках.</w:t>
            </w:r>
          </w:p>
        </w:tc>
      </w:tr>
      <w:tr w:rsidR="002C7C7B" w14:paraId="70E1302E" w14:textId="77777777">
        <w:trPr>
          <w:cantSplit/>
          <w:trHeight w:val="962"/>
        </w:trPr>
        <w:tc>
          <w:tcPr>
            <w:tcW w:w="709" w:type="dxa"/>
          </w:tcPr>
          <w:p w14:paraId="0F50914C" w14:textId="77777777"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551" w:type="dxa"/>
            <w:tcBorders>
              <w:top w:val="single" w:sz="4" w:space="0" w:color="000000"/>
            </w:tcBorders>
          </w:tcPr>
          <w:p w14:paraId="20E2DB77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Иллюстрации к книгам</w:t>
            </w:r>
          </w:p>
        </w:tc>
        <w:tc>
          <w:tcPr>
            <w:tcW w:w="709" w:type="dxa"/>
          </w:tcPr>
          <w:p w14:paraId="3A0A2951" w14:textId="77777777"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14:paraId="32DFCE09" w14:textId="77777777"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4EEFFF4B" w14:textId="77777777"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6821B9C9" w14:textId="77777777"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7C7B" w14:paraId="112271DF" w14:textId="77777777">
        <w:trPr>
          <w:cantSplit/>
        </w:trPr>
        <w:tc>
          <w:tcPr>
            <w:tcW w:w="709" w:type="dxa"/>
          </w:tcPr>
          <w:p w14:paraId="0A023E97" w14:textId="77777777"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14:paraId="1327CD4C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Иллюстрации к книгам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78FB970D" w14:textId="77777777"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14:paraId="66DEC1A2" w14:textId="77777777"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0AB7640F" w14:textId="77777777"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38863EC2" w14:textId="77777777"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7C7B" w14:paraId="79747220" w14:textId="77777777">
        <w:trPr>
          <w:cantSplit/>
          <w:trHeight w:val="678"/>
        </w:trPr>
        <w:tc>
          <w:tcPr>
            <w:tcW w:w="709" w:type="dxa"/>
          </w:tcPr>
          <w:p w14:paraId="71771FDF" w14:textId="77777777"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2551" w:type="dxa"/>
            <w:tcBorders>
              <w:top w:val="single" w:sz="4" w:space="0" w:color="000000"/>
            </w:tcBorders>
          </w:tcPr>
          <w:p w14:paraId="020EA022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Иллюстрации к книгам</w:t>
            </w:r>
          </w:p>
        </w:tc>
        <w:tc>
          <w:tcPr>
            <w:tcW w:w="709" w:type="dxa"/>
            <w:tcBorders>
              <w:top w:val="single" w:sz="4" w:space="0" w:color="000000"/>
            </w:tcBorders>
          </w:tcPr>
          <w:p w14:paraId="0621DE0B" w14:textId="77777777"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14:paraId="5C500D7C" w14:textId="77777777"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06223571" w14:textId="77777777"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6968EDB7" w14:textId="77777777"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7C7B" w14:paraId="0FC65D6E" w14:textId="77777777">
        <w:trPr>
          <w:cantSplit/>
        </w:trPr>
        <w:tc>
          <w:tcPr>
            <w:tcW w:w="709" w:type="dxa"/>
          </w:tcPr>
          <w:p w14:paraId="034B1E01" w14:textId="77777777"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14:paraId="73CAC0E3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плакатов</w:t>
            </w:r>
          </w:p>
        </w:tc>
        <w:tc>
          <w:tcPr>
            <w:tcW w:w="709" w:type="dxa"/>
          </w:tcPr>
          <w:p w14:paraId="4456AAF8" w14:textId="77777777"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vMerge w:val="restart"/>
          </w:tcPr>
          <w:p w14:paraId="4BE9C93B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плакатов.</w:t>
            </w:r>
          </w:p>
          <w:p w14:paraId="62D9ADCE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Тексты - призывы.</w:t>
            </w:r>
          </w:p>
          <w:p w14:paraId="53ED9BB7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Контрастный подбор цвета и букв.</w:t>
            </w:r>
          </w:p>
          <w:p w14:paraId="5D7B9A30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фона</w:t>
            </w:r>
          </w:p>
        </w:tc>
        <w:tc>
          <w:tcPr>
            <w:tcW w:w="3261" w:type="dxa"/>
            <w:vMerge w:val="restart"/>
          </w:tcPr>
          <w:p w14:paraId="69D7140D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Изучают плакаты, отвечают на вопросы учителя.</w:t>
            </w:r>
          </w:p>
          <w:p w14:paraId="7B293725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Выбирают рисунок для плаката под контролем учителя.</w:t>
            </w:r>
          </w:p>
          <w:p w14:paraId="77359361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по трафаретам</w:t>
            </w:r>
          </w:p>
          <w:p w14:paraId="5D63E3B4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Рисуют плакат, под контролем учителя.</w:t>
            </w:r>
          </w:p>
        </w:tc>
        <w:tc>
          <w:tcPr>
            <w:tcW w:w="3118" w:type="dxa"/>
            <w:vMerge w:val="restart"/>
          </w:tcPr>
          <w:p w14:paraId="5C2346C8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Изучают плакаты, отвечают на вопросы учителя.</w:t>
            </w:r>
          </w:p>
          <w:p w14:paraId="505F510E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 выбирают рисунок для плаката </w:t>
            </w:r>
          </w:p>
          <w:p w14:paraId="73B55D3A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Рисуют плакат, в различных техниках.</w:t>
            </w:r>
          </w:p>
        </w:tc>
      </w:tr>
      <w:tr w:rsidR="002C7C7B" w14:paraId="70C42E36" w14:textId="77777777">
        <w:trPr>
          <w:cantSplit/>
        </w:trPr>
        <w:tc>
          <w:tcPr>
            <w:tcW w:w="709" w:type="dxa"/>
          </w:tcPr>
          <w:p w14:paraId="47FAF30B" w14:textId="77777777"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14:paraId="014ABBAD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плакатов</w:t>
            </w:r>
          </w:p>
        </w:tc>
        <w:tc>
          <w:tcPr>
            <w:tcW w:w="709" w:type="dxa"/>
          </w:tcPr>
          <w:p w14:paraId="2B0E84AF" w14:textId="77777777"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14:paraId="67050730" w14:textId="77777777"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46F1AB12" w14:textId="77777777"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403C9F9D" w14:textId="77777777"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7C7B" w14:paraId="678C762B" w14:textId="77777777">
        <w:trPr>
          <w:cantSplit/>
        </w:trPr>
        <w:tc>
          <w:tcPr>
            <w:tcW w:w="709" w:type="dxa"/>
          </w:tcPr>
          <w:p w14:paraId="312DC833" w14:textId="77777777"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551" w:type="dxa"/>
            <w:tcBorders>
              <w:top w:val="single" w:sz="4" w:space="0" w:color="000000"/>
            </w:tcBorders>
          </w:tcPr>
          <w:p w14:paraId="44662CA9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плакатов</w:t>
            </w:r>
          </w:p>
        </w:tc>
        <w:tc>
          <w:tcPr>
            <w:tcW w:w="709" w:type="dxa"/>
          </w:tcPr>
          <w:p w14:paraId="1ECC2AF6" w14:textId="77777777"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14:paraId="1998D17F" w14:textId="77777777"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16A9BC79" w14:textId="77777777"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08B01E70" w14:textId="77777777"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7C7B" w14:paraId="720C0476" w14:textId="77777777">
        <w:trPr>
          <w:cantSplit/>
        </w:trPr>
        <w:tc>
          <w:tcPr>
            <w:tcW w:w="709" w:type="dxa"/>
          </w:tcPr>
          <w:p w14:paraId="129E3467" w14:textId="77777777"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14:paraId="5A4D12A8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открыток</w:t>
            </w:r>
          </w:p>
        </w:tc>
        <w:tc>
          <w:tcPr>
            <w:tcW w:w="709" w:type="dxa"/>
          </w:tcPr>
          <w:p w14:paraId="59D19C8F" w14:textId="77777777"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vMerge w:val="restart"/>
          </w:tcPr>
          <w:p w14:paraId="596FF882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сходства и различий плаката и открытки.</w:t>
            </w:r>
          </w:p>
          <w:p w14:paraId="379D75E8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 плаката и открыток.</w:t>
            </w:r>
          </w:p>
          <w:p w14:paraId="2EC12797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и рисунок открыток</w:t>
            </w:r>
          </w:p>
          <w:p w14:paraId="43188B52" w14:textId="77777777" w:rsidR="002C7C7B" w:rsidRDefault="002C7C7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</w:tcPr>
          <w:p w14:paraId="1FA59CDC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Изучают виды открыток, кратко отвечают на вопросы учителя.</w:t>
            </w:r>
          </w:p>
          <w:p w14:paraId="2F7F761F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Выбирают рисунок для открыток под контролем учителя.</w:t>
            </w:r>
          </w:p>
          <w:p w14:paraId="47E340B4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по трафаретам.</w:t>
            </w:r>
          </w:p>
          <w:p w14:paraId="74361121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Рисуют открытки  под контролем учителя</w:t>
            </w:r>
          </w:p>
        </w:tc>
        <w:tc>
          <w:tcPr>
            <w:tcW w:w="3118" w:type="dxa"/>
            <w:vMerge w:val="restart"/>
          </w:tcPr>
          <w:p w14:paraId="593C13BA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Изучают виды открыток, отвечают на вопросы учителя распространенным предложением.</w:t>
            </w:r>
          </w:p>
          <w:p w14:paraId="70CDA068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 выбирают рисунок для открытки. </w:t>
            </w:r>
          </w:p>
          <w:p w14:paraId="1B8FADD2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Рисуют открытки  в различных техниках</w:t>
            </w:r>
          </w:p>
        </w:tc>
      </w:tr>
      <w:tr w:rsidR="002C7C7B" w14:paraId="14F2DF9B" w14:textId="77777777">
        <w:trPr>
          <w:cantSplit/>
        </w:trPr>
        <w:tc>
          <w:tcPr>
            <w:tcW w:w="709" w:type="dxa"/>
          </w:tcPr>
          <w:p w14:paraId="52142564" w14:textId="77777777"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14:paraId="69EB5759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открыток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0482F25D" w14:textId="77777777"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14:paraId="2E988505" w14:textId="77777777"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2C33E33D" w14:textId="77777777"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5DA16D81" w14:textId="77777777"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7C7B" w14:paraId="374FE5D8" w14:textId="77777777">
        <w:trPr>
          <w:cantSplit/>
        </w:trPr>
        <w:tc>
          <w:tcPr>
            <w:tcW w:w="709" w:type="dxa"/>
          </w:tcPr>
          <w:p w14:paraId="44790CCF" w14:textId="77777777"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551" w:type="dxa"/>
            <w:tcBorders>
              <w:top w:val="single" w:sz="4" w:space="0" w:color="000000"/>
            </w:tcBorders>
          </w:tcPr>
          <w:p w14:paraId="72ED3052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открыток</w:t>
            </w:r>
          </w:p>
        </w:tc>
        <w:tc>
          <w:tcPr>
            <w:tcW w:w="709" w:type="dxa"/>
            <w:tcBorders>
              <w:top w:val="single" w:sz="4" w:space="0" w:color="000000"/>
            </w:tcBorders>
          </w:tcPr>
          <w:p w14:paraId="1063B2CD" w14:textId="77777777"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14:paraId="5BCF236F" w14:textId="77777777"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348F45AC" w14:textId="77777777"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7770A3FC" w14:textId="77777777"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0F316D82" w14:textId="77777777" w:rsidR="002C7C7B" w:rsidRDefault="002C7C7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642C620" w14:textId="77777777" w:rsidR="002C7C7B" w:rsidRDefault="002C7C7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2C7C7B">
      <w:pgSz w:w="16838" w:h="11906" w:orient="landscape"/>
      <w:pgMar w:top="1418" w:right="1701" w:bottom="1418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8F7CEF" w14:textId="77777777" w:rsidR="00EB6433" w:rsidRDefault="00EB6433">
      <w:pPr>
        <w:spacing w:after="0" w:line="240" w:lineRule="auto"/>
      </w:pPr>
      <w:r>
        <w:separator/>
      </w:r>
    </w:p>
  </w:endnote>
  <w:endnote w:type="continuationSeparator" w:id="0">
    <w:p w14:paraId="46C2E3BD" w14:textId="77777777" w:rsidR="00EB6433" w:rsidRDefault="00EB6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24C20B" w14:textId="77777777" w:rsidR="002C7C7B" w:rsidRDefault="00B5017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764D1B">
      <w:rPr>
        <w:noProof/>
        <w:color w:val="000000"/>
      </w:rPr>
      <w:t>2</w:t>
    </w:r>
    <w:r>
      <w:rPr>
        <w:color w:val="000000"/>
      </w:rPr>
      <w:fldChar w:fldCharType="end"/>
    </w:r>
  </w:p>
  <w:p w14:paraId="403514E2" w14:textId="77777777" w:rsidR="002C7C7B" w:rsidRDefault="002C7C7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3943D6" w14:textId="77777777" w:rsidR="00EB6433" w:rsidRDefault="00EB6433">
      <w:pPr>
        <w:spacing w:after="0" w:line="240" w:lineRule="auto"/>
      </w:pPr>
      <w:r>
        <w:separator/>
      </w:r>
    </w:p>
  </w:footnote>
  <w:footnote w:type="continuationSeparator" w:id="0">
    <w:p w14:paraId="55924200" w14:textId="77777777" w:rsidR="00EB6433" w:rsidRDefault="00EB64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8BA192" w14:textId="77777777" w:rsidR="002C7C7B" w:rsidRDefault="002C7C7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</w:p>
  <w:p w14:paraId="27C220EA" w14:textId="77777777" w:rsidR="002C7C7B" w:rsidRDefault="002C7C7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A654F0"/>
    <w:multiLevelType w:val="multilevel"/>
    <w:tmpl w:val="83724C58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E4D4637"/>
    <w:multiLevelType w:val="multilevel"/>
    <w:tmpl w:val="C97E5A3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3A1A2FC4"/>
    <w:multiLevelType w:val="hybridMultilevel"/>
    <w:tmpl w:val="47B0BE22"/>
    <w:lvl w:ilvl="0" w:tplc="04190013">
      <w:start w:val="1"/>
      <w:numFmt w:val="upperRoman"/>
      <w:lvlText w:val="%1."/>
      <w:lvlJc w:val="righ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53151CD6"/>
    <w:multiLevelType w:val="multilevel"/>
    <w:tmpl w:val="D2FE0E58"/>
    <w:lvl w:ilvl="0">
      <w:start w:val="2"/>
      <w:numFmt w:val="upperRoman"/>
      <w:lvlText w:val="%1."/>
      <w:lvlJc w:val="righ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91B19C4"/>
    <w:multiLevelType w:val="multilevel"/>
    <w:tmpl w:val="76E6E434"/>
    <w:lvl w:ilvl="0">
      <w:start w:val="1"/>
      <w:numFmt w:val="bullet"/>
      <w:lvlText w:val="−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6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5A7A4034"/>
    <w:multiLevelType w:val="multilevel"/>
    <w:tmpl w:val="AD10DF6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5D316D78"/>
    <w:multiLevelType w:val="multilevel"/>
    <w:tmpl w:val="A9709B9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613509E7"/>
    <w:multiLevelType w:val="multilevel"/>
    <w:tmpl w:val="4E520D84"/>
    <w:lvl w:ilvl="0">
      <w:start w:val="1"/>
      <w:numFmt w:val="bullet"/>
      <w:lvlText w:val="−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6C3214A5"/>
    <w:multiLevelType w:val="multilevel"/>
    <w:tmpl w:val="6FC8E27E"/>
    <w:lvl w:ilvl="0">
      <w:start w:val="1"/>
      <w:numFmt w:val="upperRoman"/>
      <w:lvlText w:val="%1."/>
      <w:lvlJc w:val="righ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8"/>
  </w:num>
  <w:num w:numId="5">
    <w:abstractNumId w:val="0"/>
  </w:num>
  <w:num w:numId="6">
    <w:abstractNumId w:val="5"/>
  </w:num>
  <w:num w:numId="7">
    <w:abstractNumId w:val="4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C7B"/>
    <w:rsid w:val="002A7D1A"/>
    <w:rsid w:val="002C7C7B"/>
    <w:rsid w:val="002F3BA4"/>
    <w:rsid w:val="006251B5"/>
    <w:rsid w:val="00764D1B"/>
    <w:rsid w:val="00A74A3E"/>
    <w:rsid w:val="00B5017C"/>
    <w:rsid w:val="00DE6E18"/>
    <w:rsid w:val="00EB6433"/>
    <w:rsid w:val="00F82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914B0"/>
  <w15:docId w15:val="{96AED43C-8D16-4A96-AF85-9C506C832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widowControl w:val="0"/>
      <w:suppressAutoHyphens/>
      <w:spacing w:before="240" w:after="60" w:line="240" w:lineRule="auto"/>
      <w:ind w:left="720" w:hanging="360"/>
      <w:outlineLvl w:val="0"/>
    </w:pPr>
    <w:rPr>
      <w:rFonts w:ascii="Arial" w:eastAsia="Arial Unicode MS" w:hAnsi="Arial" w:cs="Arial"/>
      <w:b/>
      <w:bCs/>
      <w:kern w:val="1"/>
      <w:sz w:val="32"/>
      <w:szCs w:val="32"/>
      <w:lang w:val="x-none" w:eastAsia="hi-IN" w:bidi="hi-IN"/>
    </w:rPr>
  </w:style>
  <w:style w:type="paragraph" w:styleId="2">
    <w:name w:val="heading 2"/>
    <w:basedOn w:val="a"/>
    <w:next w:val="a"/>
    <w:uiPriority w:val="9"/>
    <w:unhideWhenUsed/>
    <w:qFormat/>
    <w:pPr>
      <w:keepNext/>
      <w:widowControl w:val="0"/>
      <w:suppressAutoHyphens/>
      <w:spacing w:before="240" w:after="60" w:line="240" w:lineRule="auto"/>
      <w:ind w:left="1440" w:hanging="360"/>
      <w:outlineLvl w:val="1"/>
    </w:pPr>
    <w:rPr>
      <w:rFonts w:ascii="Arial" w:eastAsia="Arial Unicode MS" w:hAnsi="Arial" w:cs="Arial"/>
      <w:b/>
      <w:bCs/>
      <w:i/>
      <w:iCs/>
      <w:kern w:val="1"/>
      <w:sz w:val="28"/>
      <w:szCs w:val="28"/>
      <w:lang w:val="x-none" w:eastAsia="hi-IN" w:bidi="hi-IN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spacing w:after="0"/>
      <w:outlineLvl w:val="2"/>
    </w:pPr>
    <w:rPr>
      <w:rFonts w:ascii="Times New Roman" w:hAnsi="Times New Roman"/>
      <w:b/>
      <w:bCs/>
      <w:sz w:val="24"/>
      <w:szCs w:val="24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spacing w:after="0" w:line="240" w:lineRule="auto"/>
      <w:jc w:val="both"/>
      <w:outlineLvl w:val="3"/>
    </w:pPr>
    <w:rPr>
      <w:rFonts w:ascii="Times New Roman" w:hAnsi="Times New Roman"/>
      <w:b/>
      <w:bCs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spacing w:after="0" w:line="240" w:lineRule="auto"/>
      <w:ind w:left="550"/>
      <w:jc w:val="both"/>
      <w:outlineLvl w:val="4"/>
    </w:pPr>
    <w:rPr>
      <w:rFonts w:ascii="Times New Roman" w:hAnsi="Times New Roman"/>
      <w:b/>
      <w:bCs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link w:val="a5"/>
    <w:qFormat/>
    <w:pPr>
      <w:ind w:left="720"/>
      <w:contextualSpacing/>
    </w:pPr>
  </w:style>
  <w:style w:type="paragraph" w:styleId="a6">
    <w:name w:val="header"/>
    <w:basedOn w:val="a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</w:style>
  <w:style w:type="paragraph" w:styleId="a8">
    <w:name w:val="footer"/>
    <w:basedOn w:val="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uiPriority w:val="99"/>
  </w:style>
  <w:style w:type="paragraph" w:styleId="aa">
    <w:name w:val="No Spacing"/>
    <w:aliases w:val="основа"/>
    <w:link w:val="ab"/>
    <w:uiPriority w:val="1"/>
    <w:qFormat/>
    <w:rPr>
      <w:lang w:eastAsia="en-US"/>
    </w:rPr>
  </w:style>
  <w:style w:type="paragraph" w:customStyle="1" w:styleId="10">
    <w:name w:val="Обычный (веб)1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</w:style>
  <w:style w:type="paragraph" w:customStyle="1" w:styleId="p1">
    <w:name w:val="p1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">
    <w:name w:val="s1"/>
    <w:basedOn w:val="a0"/>
  </w:style>
  <w:style w:type="paragraph" w:customStyle="1" w:styleId="p2">
    <w:name w:val="p2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3">
    <w:name w:val="p3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4">
    <w:name w:val="p4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2">
    <w:name w:val="s2"/>
    <w:basedOn w:val="a0"/>
  </w:style>
  <w:style w:type="paragraph" w:customStyle="1" w:styleId="p5">
    <w:name w:val="p5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6">
    <w:name w:val="p6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7">
    <w:name w:val="p7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8">
    <w:name w:val="p8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3">
    <w:name w:val="s3"/>
    <w:basedOn w:val="a0"/>
  </w:style>
  <w:style w:type="paragraph" w:customStyle="1" w:styleId="p9">
    <w:name w:val="p9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0">
    <w:name w:val="p10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1">
    <w:name w:val="p11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2">
    <w:name w:val="p12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3">
    <w:name w:val="p13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4">
    <w:name w:val="p14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5">
    <w:name w:val="p15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6">
    <w:name w:val="p16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7">
    <w:name w:val="p17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8">
    <w:name w:val="p18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9">
    <w:name w:val="p19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0">
    <w:name w:val="p20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1">
    <w:name w:val="p21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2">
    <w:name w:val="p22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c">
    <w:name w:val="Balloon Text"/>
    <w:basedOn w:val="a"/>
    <w:semiHidden/>
    <w:unhideWhenUsed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ad">
    <w:name w:val="Текст выноски Знак"/>
    <w:semiHidden/>
    <w:rPr>
      <w:rFonts w:ascii="Segoe UI" w:hAnsi="Segoe UI" w:cs="Segoe UI"/>
      <w:sz w:val="18"/>
      <w:szCs w:val="18"/>
    </w:rPr>
  </w:style>
  <w:style w:type="paragraph" w:customStyle="1" w:styleId="Style1">
    <w:name w:val="Style1"/>
    <w:basedOn w:val="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14">
    <w:name w:val="Font Style14"/>
    <w:rPr>
      <w:rFonts w:ascii="Times New Roman" w:hAnsi="Times New Roman" w:cs="Times New Roman"/>
      <w:b/>
      <w:bCs/>
      <w:sz w:val="24"/>
      <w:szCs w:val="24"/>
    </w:rPr>
  </w:style>
  <w:style w:type="paragraph" w:customStyle="1" w:styleId="c30">
    <w:name w:val="c30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58">
    <w:name w:val="c58"/>
    <w:basedOn w:val="a0"/>
  </w:style>
  <w:style w:type="character" w:customStyle="1" w:styleId="11">
    <w:name w:val="Заголовок 1 Знак"/>
    <w:rPr>
      <w:rFonts w:ascii="Arial" w:eastAsia="Arial Unicode MS" w:hAnsi="Arial" w:cs="Arial"/>
      <w:b/>
      <w:bCs/>
      <w:kern w:val="1"/>
      <w:sz w:val="32"/>
      <w:szCs w:val="32"/>
      <w:lang w:eastAsia="hi-IN" w:bidi="hi-IN"/>
    </w:rPr>
  </w:style>
  <w:style w:type="character" w:customStyle="1" w:styleId="20">
    <w:name w:val="Заголовок 2 Знак"/>
    <w:rPr>
      <w:rFonts w:ascii="Arial" w:eastAsia="Arial Unicode MS" w:hAnsi="Arial" w:cs="Arial"/>
      <w:b/>
      <w:bCs/>
      <w:i/>
      <w:iCs/>
      <w:kern w:val="1"/>
      <w:sz w:val="28"/>
      <w:szCs w:val="28"/>
      <w:lang w:eastAsia="hi-IN" w:bidi="hi-IN"/>
    </w:rPr>
  </w:style>
  <w:style w:type="paragraph" w:styleId="ae">
    <w:name w:val="Block Text"/>
    <w:basedOn w:val="a"/>
    <w:semiHidden/>
    <w:pPr>
      <w:shd w:val="clear" w:color="auto" w:fill="FFFFFF"/>
      <w:spacing w:line="317" w:lineRule="exact"/>
      <w:ind w:left="440" w:right="1037"/>
    </w:pPr>
    <w:rPr>
      <w:rFonts w:ascii="Times New Roman" w:hAnsi="Times New Roman"/>
      <w:color w:val="000000"/>
      <w:sz w:val="24"/>
    </w:rPr>
  </w:style>
  <w:style w:type="paragraph" w:styleId="af">
    <w:name w:val="Body Text"/>
    <w:basedOn w:val="a"/>
    <w:semiHidden/>
    <w:pPr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c9">
    <w:name w:val="c9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basedOn w:val="a0"/>
  </w:style>
  <w:style w:type="paragraph" w:customStyle="1" w:styleId="12">
    <w:name w:val="Название1"/>
    <w:basedOn w:val="a"/>
    <w:qFormat/>
    <w:pPr>
      <w:spacing w:after="0" w:line="240" w:lineRule="auto"/>
      <w:jc w:val="center"/>
    </w:pPr>
    <w:rPr>
      <w:rFonts w:ascii="Times New Roman" w:hAnsi="Times New Roman"/>
      <w:b/>
      <w:sz w:val="24"/>
      <w:szCs w:val="24"/>
    </w:rPr>
  </w:style>
  <w:style w:type="paragraph" w:styleId="af0">
    <w:name w:val="Body Text Indent"/>
    <w:basedOn w:val="a"/>
    <w:semiHidden/>
    <w:pPr>
      <w:shd w:val="clear" w:color="auto" w:fill="FFFFFF"/>
      <w:spacing w:after="0" w:line="240" w:lineRule="auto"/>
      <w:ind w:left="550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30">
    <w:name w:val="Основной текст3"/>
    <w:rsid w:val="00EF42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8">
    <w:name w:val="Основной текст8"/>
    <w:basedOn w:val="a"/>
    <w:rsid w:val="00EF42EC"/>
    <w:pPr>
      <w:widowControl w:val="0"/>
      <w:shd w:val="clear" w:color="auto" w:fill="FFFFFF"/>
      <w:spacing w:after="420" w:line="480" w:lineRule="exact"/>
      <w:ind w:hanging="480"/>
    </w:pPr>
    <w:rPr>
      <w:rFonts w:ascii="Times New Roman" w:hAnsi="Times New Roman"/>
      <w:color w:val="000000"/>
      <w:sz w:val="27"/>
      <w:szCs w:val="27"/>
    </w:rPr>
  </w:style>
  <w:style w:type="character" w:customStyle="1" w:styleId="af1">
    <w:name w:val="Основной текст + Полужирный"/>
    <w:rsid w:val="00EF42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af2">
    <w:name w:val="Основной текст_"/>
    <w:link w:val="40"/>
    <w:rsid w:val="00497CBE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40">
    <w:name w:val="Основной текст4"/>
    <w:basedOn w:val="a"/>
    <w:link w:val="af2"/>
    <w:rsid w:val="00497CBE"/>
    <w:pPr>
      <w:widowControl w:val="0"/>
      <w:shd w:val="clear" w:color="auto" w:fill="FFFFFF"/>
      <w:spacing w:after="0" w:line="274" w:lineRule="exact"/>
      <w:ind w:hanging="340"/>
      <w:jc w:val="both"/>
    </w:pPr>
    <w:rPr>
      <w:rFonts w:ascii="Times New Roman" w:hAnsi="Times New Roman"/>
      <w:sz w:val="23"/>
      <w:szCs w:val="23"/>
      <w:lang w:val="x-none" w:eastAsia="x-none"/>
    </w:rPr>
  </w:style>
  <w:style w:type="character" w:customStyle="1" w:styleId="ab">
    <w:name w:val="Без интервала Знак"/>
    <w:aliases w:val="основа Знак"/>
    <w:link w:val="aa"/>
    <w:uiPriority w:val="1"/>
    <w:locked/>
    <w:rsid w:val="00E552E9"/>
    <w:rPr>
      <w:rFonts w:eastAsia="Calibri"/>
      <w:sz w:val="22"/>
      <w:szCs w:val="22"/>
      <w:lang w:eastAsia="en-US" w:bidi="ar-SA"/>
    </w:rPr>
  </w:style>
  <w:style w:type="paragraph" w:customStyle="1" w:styleId="c16">
    <w:name w:val="c16"/>
    <w:basedOn w:val="a"/>
    <w:rsid w:val="00E65136"/>
    <w:pPr>
      <w:spacing w:before="100" w:beforeAutospacing="1" w:after="100" w:afterAutospacing="1" w:line="240" w:lineRule="auto"/>
    </w:pPr>
    <w:rPr>
      <w:rFonts w:ascii="Arial Unicode MS" w:hAnsi="Arial Unicode MS"/>
      <w:sz w:val="24"/>
      <w:szCs w:val="24"/>
    </w:rPr>
  </w:style>
  <w:style w:type="character" w:customStyle="1" w:styleId="c5">
    <w:name w:val="c5"/>
    <w:rsid w:val="00E65136"/>
  </w:style>
  <w:style w:type="character" w:customStyle="1" w:styleId="c7">
    <w:name w:val="c7"/>
    <w:rsid w:val="00E65136"/>
  </w:style>
  <w:style w:type="paragraph" w:customStyle="1" w:styleId="TableParagraph">
    <w:name w:val="Table Paragraph"/>
    <w:basedOn w:val="a"/>
    <w:uiPriority w:val="1"/>
    <w:qFormat/>
    <w:rsid w:val="00BE1694"/>
    <w:pPr>
      <w:widowControl w:val="0"/>
      <w:autoSpaceDE w:val="0"/>
      <w:autoSpaceDN w:val="0"/>
      <w:spacing w:after="0" w:line="240" w:lineRule="auto"/>
      <w:ind w:left="108"/>
    </w:pPr>
    <w:rPr>
      <w:rFonts w:ascii="Times New Roman" w:hAnsi="Times New Roman"/>
      <w:lang w:eastAsia="en-US"/>
    </w:rPr>
  </w:style>
  <w:style w:type="character" w:customStyle="1" w:styleId="c0">
    <w:name w:val="c0"/>
    <w:rsid w:val="009F6E52"/>
  </w:style>
  <w:style w:type="paragraph" w:customStyle="1" w:styleId="c15">
    <w:name w:val="c15"/>
    <w:basedOn w:val="a"/>
    <w:rsid w:val="002D3F0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3">
    <w:name w:val="Hyperlink"/>
    <w:uiPriority w:val="99"/>
    <w:unhideWhenUsed/>
    <w:rsid w:val="000A38C7"/>
    <w:rPr>
      <w:color w:val="0000FF"/>
      <w:u w:val="single"/>
    </w:rPr>
  </w:style>
  <w:style w:type="paragraph" w:styleId="af4">
    <w:name w:val="TOC Heading"/>
    <w:basedOn w:val="1"/>
    <w:next w:val="a"/>
    <w:uiPriority w:val="39"/>
    <w:unhideWhenUsed/>
    <w:qFormat/>
    <w:rsid w:val="007601FD"/>
    <w:pPr>
      <w:keepLines/>
      <w:widowControl/>
      <w:suppressAutoHyphens w:val="0"/>
      <w:spacing w:after="0" w:line="259" w:lineRule="auto"/>
      <w:ind w:left="0" w:firstLine="0"/>
      <w:outlineLvl w:val="9"/>
    </w:pPr>
    <w:rPr>
      <w:rFonts w:ascii="Calibri Light" w:eastAsia="Times New Roman" w:hAnsi="Calibri Light" w:cs="Times New Roman"/>
      <w:b w:val="0"/>
      <w:bCs w:val="0"/>
      <w:color w:val="2F5496"/>
      <w:kern w:val="0"/>
      <w:lang w:val="ru-RU" w:eastAsia="ru-RU" w:bidi="ar-SA"/>
    </w:rPr>
  </w:style>
  <w:style w:type="paragraph" w:styleId="13">
    <w:name w:val="toc 1"/>
    <w:basedOn w:val="a"/>
    <w:next w:val="a"/>
    <w:autoRedefine/>
    <w:uiPriority w:val="39"/>
    <w:unhideWhenUsed/>
    <w:rsid w:val="00AE7823"/>
    <w:pPr>
      <w:tabs>
        <w:tab w:val="left" w:pos="426"/>
        <w:tab w:val="right" w:leader="dot" w:pos="9060"/>
      </w:tabs>
      <w:jc w:val="both"/>
    </w:pPr>
    <w:rPr>
      <w:rFonts w:ascii="Times New Roman" w:hAnsi="Times New Roman"/>
      <w:noProof/>
      <w:sz w:val="24"/>
      <w:szCs w:val="24"/>
      <w:lang w:bidi="hi-IN"/>
    </w:rPr>
  </w:style>
  <w:style w:type="paragraph" w:styleId="21">
    <w:name w:val="toc 2"/>
    <w:basedOn w:val="a"/>
    <w:next w:val="a"/>
    <w:autoRedefine/>
    <w:uiPriority w:val="39"/>
    <w:unhideWhenUsed/>
    <w:rsid w:val="007601FD"/>
    <w:pPr>
      <w:ind w:left="220"/>
    </w:pPr>
  </w:style>
  <w:style w:type="paragraph" w:styleId="af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6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customStyle="1" w:styleId="a5">
    <w:name w:val="Абзац списка Знак"/>
    <w:link w:val="a4"/>
    <w:uiPriority w:val="34"/>
    <w:locked/>
    <w:rsid w:val="00003200"/>
  </w:style>
  <w:style w:type="paragraph" w:styleId="HTML">
    <w:name w:val="HTML Preformatted"/>
    <w:basedOn w:val="a"/>
    <w:link w:val="HTML0"/>
    <w:uiPriority w:val="99"/>
    <w:unhideWhenUsed/>
    <w:rsid w:val="000032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03200"/>
    <w:rPr>
      <w:rFonts w:ascii="Courier New" w:eastAsia="Times New Roman" w:hAnsi="Courier New" w:cs="Courier New"/>
      <w:sz w:val="20"/>
      <w:szCs w:val="20"/>
    </w:rPr>
  </w:style>
  <w:style w:type="table" w:customStyle="1" w:styleId="af8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99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clck.ru/33NMk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GO2v7au4P5WrU/0SEcl7qwJbEVg==">CgMxLjAyCWguMXQzaDVzZjIJaC40ZDM0b2c4MgloLjFmb2I5dGUyCWguMnM4ZXlvMTgAciExaVByZ1JCeURPRE03OFljMmw5T2lJNS1KZ1dTbFNhLVM=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AF29246-E749-4508-9372-D0A95C10B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21</Pages>
  <Words>4071</Words>
  <Characters>23207</Characters>
  <Application>Microsoft Office Word</Application>
  <DocSecurity>0</DocSecurity>
  <Lines>193</Lines>
  <Paragraphs>54</Paragraphs>
  <ScaleCrop>false</ScaleCrop>
  <Company/>
  <LinksUpToDate>false</LinksUpToDate>
  <CharactersWithSpaces>27224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Пользователь</cp:lastModifiedBy>
  <cp:revision>6</cp:revision>
  <dcterms:created xsi:type="dcterms:W3CDTF">2023-06-28T21:59:00Z</dcterms:created>
  <dcterms:modified xsi:type="dcterms:W3CDTF">2024-04-02T11:40:00Z</dcterms:modified>
</cp:coreProperties>
</file>