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1E0" w:firstRow="1" w:lastRow="1" w:firstColumn="1" w:lastColumn="1" w:noHBand="0" w:noVBand="0"/>
      </w:tblPr>
      <w:tblGrid>
        <w:gridCol w:w="5868"/>
        <w:gridCol w:w="3600"/>
      </w:tblGrid>
      <w:tr w:rsidR="004D3A52" w:rsidRPr="004D3A52" w:rsidTr="00D0740B">
        <w:tc>
          <w:tcPr>
            <w:tcW w:w="5868" w:type="dxa"/>
          </w:tcPr>
          <w:p w:rsidR="004D3A52" w:rsidRPr="004D3A52" w:rsidRDefault="004D3A52" w:rsidP="0036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4D3A52" w:rsidRPr="004D3A52" w:rsidRDefault="004D3A52" w:rsidP="00D0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3A5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4D3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3A52" w:rsidRPr="004D3A52" w:rsidRDefault="004D3A52" w:rsidP="00D0740B">
            <w:pPr>
              <w:overflowPunct w:val="0"/>
              <w:autoSpaceDE w:val="0"/>
              <w:autoSpaceDN w:val="0"/>
              <w:adjustRightInd w:val="0"/>
              <w:ind w:right="-276"/>
              <w:rPr>
                <w:rFonts w:ascii="Times New Roman" w:hAnsi="Times New Roman" w:cs="Times New Roman"/>
                <w:sz w:val="24"/>
                <w:szCs w:val="24"/>
              </w:rPr>
            </w:pPr>
            <w:r w:rsidRPr="004D3A5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СО «Школа-интернат АОП п. Алексеевка </w:t>
            </w:r>
            <w:proofErr w:type="spellStart"/>
            <w:r w:rsidRPr="004D3A52">
              <w:rPr>
                <w:rFonts w:ascii="Times New Roman" w:hAnsi="Times New Roman" w:cs="Times New Roman"/>
                <w:sz w:val="24"/>
                <w:szCs w:val="24"/>
              </w:rPr>
              <w:t>Хвалынского</w:t>
            </w:r>
            <w:proofErr w:type="spellEnd"/>
            <w:r w:rsidRPr="004D3A5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D3A52" w:rsidRPr="004D3A52" w:rsidRDefault="004D3A52" w:rsidP="00D0740B">
            <w:pPr>
              <w:overflowPunct w:val="0"/>
              <w:autoSpaceDE w:val="0"/>
              <w:autoSpaceDN w:val="0"/>
              <w:adjustRightInd w:val="0"/>
              <w:ind w:right="-276"/>
              <w:rPr>
                <w:rFonts w:ascii="Times New Roman" w:hAnsi="Times New Roman" w:cs="Times New Roman"/>
                <w:sz w:val="24"/>
                <w:szCs w:val="24"/>
              </w:rPr>
            </w:pPr>
            <w:r w:rsidRPr="004D3A52">
              <w:rPr>
                <w:rFonts w:ascii="Times New Roman" w:hAnsi="Times New Roman" w:cs="Times New Roman"/>
                <w:sz w:val="24"/>
                <w:szCs w:val="24"/>
              </w:rPr>
              <w:t xml:space="preserve">___________/А.В.Кирсанов/                           </w:t>
            </w:r>
          </w:p>
          <w:p w:rsidR="004D3A52" w:rsidRPr="004D3A52" w:rsidRDefault="00FB5348" w:rsidP="00D07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44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  <w:r w:rsidR="00C97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B3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419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1919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D3A52" w:rsidRPr="004D3A52" w:rsidRDefault="004D3A52" w:rsidP="00D07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A52" w:rsidRPr="004D3A52" w:rsidRDefault="004D3A52" w:rsidP="004D3A52">
      <w:pPr>
        <w:rPr>
          <w:rFonts w:ascii="Times New Roman" w:hAnsi="Times New Roman" w:cs="Times New Roman"/>
          <w:sz w:val="24"/>
          <w:szCs w:val="24"/>
        </w:rPr>
      </w:pPr>
    </w:p>
    <w:p w:rsidR="004D3A52" w:rsidRPr="00E45ADD" w:rsidRDefault="004D3A52" w:rsidP="004D3A52">
      <w:pPr>
        <w:rPr>
          <w:sz w:val="28"/>
          <w:szCs w:val="28"/>
        </w:rPr>
      </w:pPr>
    </w:p>
    <w:p w:rsidR="009D1261" w:rsidRDefault="009D1261" w:rsidP="004D3A52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color w:val="111111"/>
          <w:sz w:val="40"/>
          <w:szCs w:val="40"/>
          <w:bdr w:val="none" w:sz="0" w:space="0" w:color="auto" w:frame="1"/>
        </w:rPr>
      </w:pPr>
      <w:r>
        <w:rPr>
          <w:rStyle w:val="a5"/>
          <w:color w:val="111111"/>
          <w:sz w:val="40"/>
          <w:szCs w:val="40"/>
          <w:bdr w:val="none" w:sz="0" w:space="0" w:color="auto" w:frame="1"/>
        </w:rPr>
        <w:t xml:space="preserve">Адаптированная образовательная </w:t>
      </w:r>
    </w:p>
    <w:p w:rsidR="00360B48" w:rsidRDefault="009D1261" w:rsidP="004D3A52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5"/>
          <w:color w:val="111111"/>
          <w:sz w:val="40"/>
          <w:szCs w:val="40"/>
          <w:bdr w:val="none" w:sz="0" w:space="0" w:color="auto" w:frame="1"/>
        </w:rPr>
      </w:pPr>
      <w:r>
        <w:rPr>
          <w:rStyle w:val="a5"/>
          <w:color w:val="111111"/>
          <w:sz w:val="40"/>
          <w:szCs w:val="40"/>
          <w:bdr w:val="none" w:sz="0" w:space="0" w:color="auto" w:frame="1"/>
        </w:rPr>
        <w:t>п</w:t>
      </w:r>
      <w:r w:rsidR="004D3A52" w:rsidRPr="00B0461C">
        <w:rPr>
          <w:rStyle w:val="a5"/>
          <w:color w:val="111111"/>
          <w:sz w:val="40"/>
          <w:szCs w:val="40"/>
          <w:bdr w:val="none" w:sz="0" w:space="0" w:color="auto" w:frame="1"/>
        </w:rPr>
        <w:t>рограмма</w:t>
      </w:r>
    </w:p>
    <w:p w:rsidR="00360B48" w:rsidRPr="00360B48" w:rsidRDefault="00360B48" w:rsidP="004D3A52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111111"/>
          <w:sz w:val="40"/>
          <w:szCs w:val="40"/>
        </w:rPr>
      </w:pPr>
      <w:r>
        <w:rPr>
          <w:rStyle w:val="a5"/>
          <w:color w:val="111111"/>
          <w:sz w:val="40"/>
          <w:szCs w:val="40"/>
          <w:bdr w:val="none" w:sz="0" w:space="0" w:color="auto" w:frame="1"/>
        </w:rPr>
        <w:t>по</w:t>
      </w:r>
      <w:r w:rsidR="008A02B2">
        <w:rPr>
          <w:rStyle w:val="a5"/>
          <w:color w:val="111111"/>
          <w:sz w:val="40"/>
          <w:szCs w:val="40"/>
          <w:bdr w:val="none" w:sz="0" w:space="0" w:color="auto" w:frame="1"/>
        </w:rPr>
        <w:t xml:space="preserve"> </w:t>
      </w:r>
      <w:r w:rsidRPr="00360B48">
        <w:rPr>
          <w:b/>
          <w:color w:val="111111"/>
          <w:sz w:val="40"/>
          <w:szCs w:val="40"/>
        </w:rPr>
        <w:t>социал</w:t>
      </w:r>
      <w:r w:rsidR="00A6246C">
        <w:rPr>
          <w:b/>
          <w:color w:val="111111"/>
          <w:sz w:val="40"/>
          <w:szCs w:val="40"/>
        </w:rPr>
        <w:t>изации</w:t>
      </w:r>
      <w:r w:rsidRPr="00360B48">
        <w:rPr>
          <w:b/>
          <w:color w:val="111111"/>
          <w:sz w:val="40"/>
          <w:szCs w:val="40"/>
        </w:rPr>
        <w:t xml:space="preserve"> </w:t>
      </w:r>
    </w:p>
    <w:p w:rsidR="00A236BB" w:rsidRDefault="00360B48" w:rsidP="004D3A52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111111"/>
          <w:sz w:val="40"/>
          <w:szCs w:val="40"/>
        </w:rPr>
      </w:pPr>
      <w:r w:rsidRPr="00360B48">
        <w:rPr>
          <w:b/>
          <w:color w:val="111111"/>
          <w:sz w:val="40"/>
          <w:szCs w:val="40"/>
        </w:rPr>
        <w:t>и профориентации</w:t>
      </w:r>
    </w:p>
    <w:p w:rsidR="00360B48" w:rsidRPr="00360B48" w:rsidRDefault="00360B48" w:rsidP="004D3A52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111111"/>
          <w:sz w:val="40"/>
          <w:szCs w:val="40"/>
        </w:rPr>
      </w:pPr>
      <w:r>
        <w:rPr>
          <w:b/>
          <w:color w:val="111111"/>
          <w:sz w:val="40"/>
          <w:szCs w:val="40"/>
        </w:rPr>
        <w:t>выпускников</w:t>
      </w:r>
      <w:r w:rsidR="00C97B3E">
        <w:rPr>
          <w:b/>
          <w:color w:val="111111"/>
          <w:sz w:val="40"/>
          <w:szCs w:val="40"/>
        </w:rPr>
        <w:t xml:space="preserve"> </w:t>
      </w:r>
      <w:r w:rsidR="00700896">
        <w:rPr>
          <w:b/>
          <w:color w:val="111111"/>
          <w:sz w:val="40"/>
          <w:szCs w:val="40"/>
        </w:rPr>
        <w:t>12 класса</w:t>
      </w:r>
    </w:p>
    <w:p w:rsidR="004D3A52" w:rsidRPr="00B0461C" w:rsidRDefault="00EF52AB" w:rsidP="004D3A52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111111"/>
          <w:sz w:val="40"/>
          <w:szCs w:val="40"/>
        </w:rPr>
      </w:pPr>
      <w:r>
        <w:rPr>
          <w:rStyle w:val="a5"/>
          <w:color w:val="111111"/>
          <w:sz w:val="40"/>
          <w:szCs w:val="40"/>
          <w:bdr w:val="none" w:sz="0" w:space="0" w:color="auto" w:frame="1"/>
        </w:rPr>
        <w:t>«Азбука жизни</w:t>
      </w:r>
      <w:r w:rsidR="004D3A52" w:rsidRPr="00B0461C">
        <w:rPr>
          <w:rStyle w:val="a5"/>
          <w:color w:val="111111"/>
          <w:sz w:val="40"/>
          <w:szCs w:val="40"/>
          <w:bdr w:val="none" w:sz="0" w:space="0" w:color="auto" w:frame="1"/>
        </w:rPr>
        <w:t>»</w:t>
      </w:r>
    </w:p>
    <w:p w:rsidR="004D3A52" w:rsidRPr="00B0461C" w:rsidRDefault="004D3A52" w:rsidP="004D3A52">
      <w:pPr>
        <w:jc w:val="center"/>
        <w:rPr>
          <w:sz w:val="40"/>
          <w:szCs w:val="40"/>
        </w:rPr>
      </w:pPr>
    </w:p>
    <w:p w:rsidR="004D3A52" w:rsidRDefault="004D3A52" w:rsidP="00E13D75">
      <w:pPr>
        <w:rPr>
          <w:sz w:val="32"/>
          <w:szCs w:val="32"/>
        </w:rPr>
      </w:pPr>
    </w:p>
    <w:p w:rsidR="00E13D75" w:rsidRDefault="00E13D75" w:rsidP="00E13D75">
      <w:pPr>
        <w:rPr>
          <w:sz w:val="26"/>
          <w:szCs w:val="26"/>
        </w:rPr>
      </w:pPr>
    </w:p>
    <w:p w:rsidR="004D3A52" w:rsidRDefault="004D3A52" w:rsidP="004D3A52">
      <w:pPr>
        <w:jc w:val="center"/>
        <w:rPr>
          <w:sz w:val="26"/>
          <w:szCs w:val="26"/>
        </w:rPr>
      </w:pPr>
    </w:p>
    <w:p w:rsidR="004D3A52" w:rsidRPr="00360B48" w:rsidRDefault="004D3A52" w:rsidP="004D3A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0B48">
        <w:rPr>
          <w:rFonts w:ascii="Times New Roman" w:hAnsi="Times New Roman" w:cs="Times New Roman"/>
          <w:b/>
          <w:sz w:val="28"/>
          <w:szCs w:val="28"/>
        </w:rPr>
        <w:t xml:space="preserve">Автор-составитель: учитель-дефектолог </w:t>
      </w:r>
    </w:p>
    <w:p w:rsidR="004D3A52" w:rsidRPr="004D3A52" w:rsidRDefault="00185F30" w:rsidP="00185F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Калгатина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А.Б.</w:t>
      </w:r>
    </w:p>
    <w:p w:rsidR="004D3A52" w:rsidRDefault="004D3A52" w:rsidP="004D3A52">
      <w:pPr>
        <w:jc w:val="center"/>
        <w:rPr>
          <w:sz w:val="26"/>
          <w:szCs w:val="26"/>
        </w:rPr>
      </w:pPr>
    </w:p>
    <w:p w:rsidR="004D3A52" w:rsidRDefault="004D3A52" w:rsidP="004D3A52">
      <w:pPr>
        <w:jc w:val="center"/>
        <w:rPr>
          <w:sz w:val="26"/>
          <w:szCs w:val="26"/>
        </w:rPr>
      </w:pPr>
    </w:p>
    <w:p w:rsidR="004D3A52" w:rsidRDefault="004D3A52" w:rsidP="004D3A52">
      <w:pPr>
        <w:jc w:val="center"/>
        <w:rPr>
          <w:sz w:val="26"/>
          <w:szCs w:val="26"/>
        </w:rPr>
      </w:pPr>
    </w:p>
    <w:p w:rsidR="00A236BB" w:rsidRDefault="00A236BB" w:rsidP="00360B48">
      <w:pPr>
        <w:rPr>
          <w:sz w:val="26"/>
          <w:szCs w:val="26"/>
        </w:rPr>
      </w:pPr>
    </w:p>
    <w:p w:rsidR="00360B48" w:rsidRPr="00CC6F70" w:rsidRDefault="00360B48" w:rsidP="00360B48">
      <w:pPr>
        <w:rPr>
          <w:b/>
          <w:sz w:val="36"/>
          <w:szCs w:val="36"/>
        </w:rPr>
      </w:pPr>
    </w:p>
    <w:p w:rsidR="00E90475" w:rsidRDefault="00E90475" w:rsidP="004D3A52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13A" w:rsidRPr="00E90475" w:rsidRDefault="009A513A" w:rsidP="004D3A52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A513A" w:rsidRPr="00E90475" w:rsidRDefault="009A513A" w:rsidP="004D3A52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  детей-сирот и  детей, оставшихся  без  попечения  родителей,   к  самостоятельной  жизни всегда  была острой  государственной  проблемой. Система государственного  попечения охватывает  практически  всех детей, нуждающихся  в опеке, и создаёт  материальные  предпосылки  для  их полноценного развития  и подготовки  к взрослой  жизни. Переход  к  самостоятельной  жизни – важный  момент  в жизни  любого  молодого  человека, и  того, кто  покидает  учреждение  </w:t>
      </w:r>
      <w:proofErr w:type="spellStart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интернатного</w:t>
      </w:r>
      <w:proofErr w:type="spellEnd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типа, и, того, кто  уходит из родительской  семьи во взрослую  жизнь. Этот переход к независимой  жизни  связан  с серьёзными  стрессами.</w:t>
      </w:r>
      <w:r w:rsidR="004A619C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опасно, когда становление личности происходит при деформации структуры семьи, высоком риске безработицы, избытке негативной информации, ухудшении состояния окружающей среды, разрушении культурных ценностей.</w:t>
      </w:r>
    </w:p>
    <w:p w:rsidR="009A513A" w:rsidRPr="00E90475" w:rsidRDefault="009A513A" w:rsidP="004D3A52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Вчерашнему  выпускнику </w:t>
      </w:r>
      <w:r w:rsidR="008A1821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школы-интерната </w:t>
      </w: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  привыкнуть  к самостоятельному существованию, к ответственности  за свою  жизнь. Как  и подростки  из относительно  благополучных  семей, они  стараются  разобраться  в себе, определить  свой  путь.</w:t>
      </w:r>
    </w:p>
    <w:p w:rsidR="009A513A" w:rsidRPr="00E90475" w:rsidRDefault="009A513A" w:rsidP="004D3A52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  берёт  на  себя обязательство  по  решению основных  проблем ребёнка: обучение, воспитание, обеспечение детей-сирот </w:t>
      </w:r>
      <w:proofErr w:type="gramStart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proofErr w:type="gramEnd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необходимым. Но  самостоятельная, взрослая  жизнь  ставит  перед  ними  проблемы, к которым  в реальности  они  оказываются  не</w:t>
      </w:r>
      <w:r w:rsidR="008A02B2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готовыми.</w:t>
      </w:r>
    </w:p>
    <w:p w:rsidR="009A513A" w:rsidRPr="00E90475" w:rsidRDefault="009A513A" w:rsidP="004D3A52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  </w:t>
      </w:r>
      <w:r w:rsidR="008A02B2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школ-интернатов </w:t>
      </w: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  своих  сверстников оказываются   участниками  или  жертвами  преступлений, теряют  работу или  жильё, с трудом  создают  семью, значительно быстрее  становятся  алкоголиками и наркоманами, жертвами суицида. Вхождение их  в самостоятельную  жизнь  сопряжено  с большими  сложностями и  не  всегда  проходит  успешно. Причины  возникновения  трудностей вхождения  ребёнка  в систему  социальных  отношений могут  быть  совершенно  разными. Прежде  всего,  они  связаны  с неадекватным  восприятием сиротами  тех  требований,  которые  предъявляет  социум.</w:t>
      </w:r>
      <w:r w:rsidR="008A02B2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  социализации (включение  в систему  социальных отношений) даже  при  благоприятном стечении  обстоятельств разворачивается   неравномерно  и  может быть  чреват рядом  сложностей, тупиков, требующих  совместных  усилий </w:t>
      </w:r>
      <w:r w:rsidR="00360B48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  и  сирот.  </w:t>
      </w:r>
    </w:p>
    <w:p w:rsidR="00E90475" w:rsidRDefault="004A619C" w:rsidP="00E90475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считаю необходимым  проведение дополнительных занятий с воспитанниками выпускных классов по программе социал</w:t>
      </w:r>
      <w:r w:rsidR="00A6246C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</w:t>
      </w: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профориентации</w:t>
      </w:r>
      <w:r w:rsidR="006D246D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13A" w:rsidRPr="00E90475" w:rsidRDefault="009A513A" w:rsidP="00E90475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ПРОГРАММЫ</w:t>
      </w:r>
    </w:p>
    <w:p w:rsidR="009A513A" w:rsidRPr="00E90475" w:rsidRDefault="009A513A" w:rsidP="00700896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подготовка выпускников </w:t>
      </w:r>
      <w:r w:rsidR="00C97B3E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12 класса</w:t>
      </w: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школы-интерната к самостоятельной  жизни</w:t>
      </w:r>
      <w:r w:rsidR="008A1821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личности, способной реализовать себя максимально эффективно в современном мире, творческ</w:t>
      </w:r>
      <w:r w:rsidR="008A02B2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относяще</w:t>
      </w:r>
      <w:r w:rsidR="008A1821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йся к </w:t>
      </w:r>
      <w:r w:rsidR="00700896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труду, учебе и </w:t>
      </w:r>
      <w:r w:rsidR="008A1821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возникающим проблемам</w:t>
      </w: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13A" w:rsidRPr="00E90475" w:rsidRDefault="009A513A" w:rsidP="0070089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  программы:</w:t>
      </w:r>
    </w:p>
    <w:p w:rsidR="009A513A" w:rsidRPr="00E90475" w:rsidRDefault="009A513A" w:rsidP="00700896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  уровня  социальной  адаптации (развитие  навыков  коммуникационной культуры, формирование  потребности в общении, интимно – личностных  отношений).</w:t>
      </w:r>
    </w:p>
    <w:p w:rsidR="009A513A" w:rsidRPr="00E90475" w:rsidRDefault="009A513A" w:rsidP="007008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  обеспечение  детей  сирот  и  детей, оставшихся  без  попечения  родителей, начинающих  свою  трудовую  деятельность  по  вопросам  профессионального  самоопределения, трудоустройства, проблемам молодёжного  рынка  труда  с учётом  наклонностей, интересов и способностей.</w:t>
      </w:r>
    </w:p>
    <w:p w:rsidR="009A513A" w:rsidRPr="00E90475" w:rsidRDefault="009A513A" w:rsidP="007008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  в адаптационный  процесс  интерактивных  технологий (имитационных  игр: сюжетно–ролевая, дидактическая, аттестационная, рефлексивная), позволяющих выпускникам школы-интерната  в игровой  форме «проживать» различные  ситуации, проектировать  способы  действия  предложенных  моделей  до  встречи  с ними  в реальной  жизни.</w:t>
      </w:r>
    </w:p>
    <w:p w:rsidR="00700896" w:rsidRPr="00E90475" w:rsidRDefault="008A1821" w:rsidP="004D3A52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проводятся в форме лекц</w:t>
      </w:r>
      <w:r w:rsidR="00700896" w:rsidRPr="00E90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ий, семинаров, бесед, дискуссий.</w:t>
      </w:r>
      <w:r w:rsidRPr="00E90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513A" w:rsidRPr="00E90475" w:rsidRDefault="008A1821" w:rsidP="004D3A52">
      <w:pPr>
        <w:shd w:val="clear" w:color="auto" w:fill="FFFFFF"/>
        <w:spacing w:after="1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Применяются м</w:t>
      </w:r>
      <w:r w:rsidR="009A513A" w:rsidRPr="00E90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етоды  работы:</w:t>
      </w:r>
      <w:r w:rsidR="008A02B2" w:rsidRPr="00E90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A513A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ренинг</w:t>
      </w: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и, т</w:t>
      </w:r>
      <w:r w:rsidR="009A513A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естирование</w:t>
      </w: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513A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рофдиагностика</w:t>
      </w:r>
      <w:proofErr w:type="spellEnd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9A513A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обеседование</w:t>
      </w: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9A513A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аблюдение</w:t>
      </w: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9A513A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еловые игры</w:t>
      </w: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13A" w:rsidRPr="00E90475" w:rsidRDefault="009A513A" w:rsidP="004D3A5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  программы:</w:t>
      </w:r>
    </w:p>
    <w:p w:rsidR="009A513A" w:rsidRPr="00E90475" w:rsidRDefault="008A02B2" w:rsidP="004D3A5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рассчитана  на  34</w:t>
      </w:r>
      <w:r w:rsidR="009A513A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 (1 час в неделю)</w:t>
      </w:r>
    </w:p>
    <w:p w:rsidR="009A513A" w:rsidRPr="00E90475" w:rsidRDefault="009A513A" w:rsidP="004D3A5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  занятия: 40</w:t>
      </w:r>
      <w:r w:rsidR="008A02B2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783FEA" w:rsidRPr="00E90475" w:rsidRDefault="00783FEA" w:rsidP="004D3A52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состоит из пяти блоков: </w:t>
      </w:r>
    </w:p>
    <w:p w:rsidR="00783FEA" w:rsidRPr="00E90475" w:rsidRDefault="00783FEA" w:rsidP="001919A4">
      <w:pPr>
        <w:pStyle w:val="a3"/>
        <w:numPr>
          <w:ilvl w:val="0"/>
          <w:numId w:val="31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Этический</w:t>
      </w:r>
    </w:p>
    <w:p w:rsidR="00783FEA" w:rsidRPr="00E90475" w:rsidRDefault="00783FEA" w:rsidP="001919A4">
      <w:pPr>
        <w:pStyle w:val="a3"/>
        <w:numPr>
          <w:ilvl w:val="0"/>
          <w:numId w:val="31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</w:t>
      </w:r>
    </w:p>
    <w:p w:rsidR="00783FEA" w:rsidRPr="00E90475" w:rsidRDefault="00783FEA" w:rsidP="001919A4">
      <w:pPr>
        <w:pStyle w:val="a3"/>
        <w:numPr>
          <w:ilvl w:val="0"/>
          <w:numId w:val="31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</w:p>
    <w:p w:rsidR="00783FEA" w:rsidRPr="00E90475" w:rsidRDefault="00783FEA" w:rsidP="001919A4">
      <w:pPr>
        <w:pStyle w:val="a3"/>
        <w:numPr>
          <w:ilvl w:val="0"/>
          <w:numId w:val="31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</w:p>
    <w:p w:rsidR="00360B48" w:rsidRPr="00E90475" w:rsidRDefault="00783FEA" w:rsidP="00360B48">
      <w:pPr>
        <w:pStyle w:val="a3"/>
        <w:numPr>
          <w:ilvl w:val="0"/>
          <w:numId w:val="31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Медико-гигиенический</w:t>
      </w:r>
    </w:p>
    <w:p w:rsidR="001919A4" w:rsidRDefault="001919A4" w:rsidP="001919A4">
      <w:pPr>
        <w:pStyle w:val="a3"/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75" w:rsidRPr="00783FEA" w:rsidRDefault="00E90475" w:rsidP="001919A4">
      <w:pPr>
        <w:pStyle w:val="a3"/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36"/>
        <w:gridCol w:w="6235"/>
      </w:tblGrid>
      <w:tr w:rsidR="00FA61EE" w:rsidRPr="00BE7D4F" w:rsidTr="00FA61EE">
        <w:trPr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3A" w:rsidRPr="00BE7D4F" w:rsidRDefault="009A513A" w:rsidP="00783FEA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</w:t>
            </w:r>
            <w:r w:rsidR="00783FEA" w:rsidRPr="00BE7D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звание блока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3A" w:rsidRPr="00BE7D4F" w:rsidRDefault="009A513A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Краткое содержание работы</w:t>
            </w:r>
          </w:p>
        </w:tc>
      </w:tr>
      <w:tr w:rsidR="00FA61EE" w:rsidRPr="00BE7D4F" w:rsidTr="00FA61EE">
        <w:trPr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3A" w:rsidRPr="00BE7D4F" w:rsidRDefault="00783FEA" w:rsidP="001919A4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Этический</w:t>
            </w:r>
          </w:p>
          <w:p w:rsidR="00FB5348" w:rsidRPr="00BE7D4F" w:rsidRDefault="00FB5348" w:rsidP="001919A4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3A" w:rsidRPr="00BE7D4F" w:rsidRDefault="006D246D" w:rsidP="006D246D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философские</w:t>
            </w:r>
            <w:r w:rsidR="00783FEA"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о мире, жизни, закономерностях существования Вселенной; </w:t>
            </w:r>
            <w:r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законы развития общества; культура межличностных отношений; понятие чести, совести, порядочности; моральные нормы и критерии поведения.</w:t>
            </w:r>
          </w:p>
        </w:tc>
      </w:tr>
      <w:tr w:rsidR="00FA61EE" w:rsidRPr="00BE7D4F" w:rsidTr="00FA61EE">
        <w:trPr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3A" w:rsidRPr="00BE7D4F" w:rsidRDefault="009A513A" w:rsidP="001919A4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r w:rsidR="00DB55FB" w:rsidRPr="00BE7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сихологический</w:t>
            </w:r>
          </w:p>
          <w:p w:rsidR="00FB5348" w:rsidRPr="00BE7D4F" w:rsidRDefault="00FB5348" w:rsidP="001919A4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3A" w:rsidRPr="00BE7D4F" w:rsidRDefault="006474DB" w:rsidP="006474D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и пути проявления индивидуальности. Связь </w:t>
            </w:r>
            <w:proofErr w:type="gramStart"/>
            <w:r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биологического</w:t>
            </w:r>
            <w:proofErr w:type="gramEnd"/>
            <w:r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психического и социального в человеке. Индивид, личность, индивидуальность. Темперамент, характер, тип высшей нервной деятельности. Общение и индивидуальные особенности способов общения. Дистанция в общении, мотивы общения. Осознание мотивов межличностных отношений. Выражение чувств. Вербальные и невербальные способы выражения благодарности и их анализ. Выработка терпеливого отношения к людям. Толерантность. Перспективы развития собственного Я. Развитие собственных способностей в рамках самовоспитания.</w:t>
            </w:r>
          </w:p>
        </w:tc>
      </w:tr>
      <w:tr w:rsidR="00FA61EE" w:rsidRPr="00BE7D4F" w:rsidTr="00FA61EE">
        <w:trPr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3A" w:rsidRPr="00BE7D4F" w:rsidRDefault="00DB55FB" w:rsidP="001919A4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Правовой</w:t>
            </w:r>
          </w:p>
          <w:p w:rsidR="00FB5348" w:rsidRPr="00BE7D4F" w:rsidRDefault="00FB5348" w:rsidP="001919A4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1EE" w:rsidRPr="00BE7D4F" w:rsidRDefault="00FA61EE" w:rsidP="00FA6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F">
              <w:rPr>
                <w:rFonts w:ascii="Times New Roman" w:hAnsi="Times New Roman" w:cs="Times New Roman"/>
                <w:sz w:val="24"/>
                <w:szCs w:val="24"/>
              </w:rPr>
              <w:t>Знакомство с законодательством РФ: Конституцией  РФ,  Трудовым кодексом РФ; Семейным кодексом РФ; Уголовным кодексом  РФ, Кодексом  об  административных  правонарушениях   РФ, Законом о дополнительных гарантиях детей-сирот, оставшихся без попечения родителей №ФЗ-159 ст.6,8,9</w:t>
            </w:r>
            <w:r w:rsidR="00A6246C" w:rsidRPr="00BE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4F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9A513A" w:rsidRPr="00BE7D4F" w:rsidRDefault="00FA61EE" w:rsidP="00FA61E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понимание свободы и необходимости. Рациональные  потребности человека.  Потребность  в жилье. Особенности  поведения  человека  в различных  жизненных  ситуациях.</w:t>
            </w:r>
          </w:p>
        </w:tc>
      </w:tr>
      <w:tr w:rsidR="00FA61EE" w:rsidRPr="00BE7D4F" w:rsidTr="00FA61EE">
        <w:trPr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3A" w:rsidRPr="00BE7D4F" w:rsidRDefault="009A513A" w:rsidP="001919A4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E7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Проф</w:t>
            </w:r>
            <w:r w:rsidR="00FA61EE" w:rsidRPr="00BE7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ориентационный</w:t>
            </w:r>
            <w:proofErr w:type="spellEnd"/>
          </w:p>
          <w:p w:rsidR="00FB5348" w:rsidRPr="00BE7D4F" w:rsidRDefault="00FB5348" w:rsidP="001919A4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3A" w:rsidRPr="00BE7D4F" w:rsidRDefault="00DB55FB" w:rsidP="00590177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состояния  здоровья  на  выбор  профессии  и формирование   семьи</w:t>
            </w:r>
            <w:proofErr w:type="gramStart"/>
            <w:r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513A"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9A513A"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стройство  на  работу. Безработица.</w:t>
            </w:r>
            <w:r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1919A4"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сследование</w:t>
            </w:r>
            <w:r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труда.</w:t>
            </w:r>
            <w:r w:rsidR="00FA61EE"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Бюджет. Экономия. Основные  экономические  понятия.</w:t>
            </w:r>
          </w:p>
        </w:tc>
      </w:tr>
      <w:tr w:rsidR="00FA61EE" w:rsidRPr="00BE7D4F" w:rsidTr="00FA61EE">
        <w:trPr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1EE" w:rsidRPr="00BE7D4F" w:rsidRDefault="00FA61EE" w:rsidP="001919A4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Медико-гигиенический</w:t>
            </w:r>
          </w:p>
          <w:p w:rsidR="00FB5348" w:rsidRPr="00BE7D4F" w:rsidRDefault="00FB5348" w:rsidP="001919A4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7ч</w:t>
            </w:r>
          </w:p>
          <w:p w:rsidR="00FA61EE" w:rsidRPr="00BE7D4F" w:rsidRDefault="00FA61EE" w:rsidP="001919A4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1EE" w:rsidRPr="00BE7D4F" w:rsidRDefault="00E13D75" w:rsidP="00590177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Анатомия и физиология пола. </w:t>
            </w:r>
            <w:r w:rsidR="00FE2DAB"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гигиене и профилактике болезней, связь состояния психики и состоянием нашего тела, формирование отношения к своему телу как к ценности; развитие навыков ухода за телом, правильного питания, режима труда и отдыха. Формирование негативного отношения к вредным привычкам, в том числе к употреблению наркотиков, алкоголя, табака, токсических веществ.</w:t>
            </w:r>
          </w:p>
        </w:tc>
      </w:tr>
      <w:tr w:rsidR="00FA61EE" w:rsidRPr="00BE7D4F" w:rsidTr="00FA61EE">
        <w:trPr>
          <w:jc w:val="center"/>
        </w:trPr>
        <w:tc>
          <w:tcPr>
            <w:tcW w:w="3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3A" w:rsidRPr="00BE7D4F" w:rsidRDefault="009A513A" w:rsidP="00590177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13A" w:rsidRPr="00BE7D4F" w:rsidRDefault="009A513A" w:rsidP="00590177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2DAB" w:rsidRPr="00BE7D4F" w:rsidRDefault="00FE2DAB" w:rsidP="009A513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13A" w:rsidRPr="00E90475" w:rsidRDefault="009A513A" w:rsidP="009A513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  результаты</w:t>
      </w:r>
      <w:r w:rsidR="001919A4" w:rsidRPr="00E90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E7D4F" w:rsidRPr="00E90475" w:rsidRDefault="009A513A" w:rsidP="00BE7D4F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  программы  позволит  сформировать  навыки, необходимые  для  дальнейшей успешной  самостоятельной  жизни </w:t>
      </w:r>
      <w:r w:rsidR="00FE2DAB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детей-сирот и  лиц ОБПР.</w:t>
      </w:r>
      <w:r w:rsidR="008A02B2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BE7D4F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BE7D4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личность</w:t>
      </w:r>
      <w:r w:rsidR="00BE7D4F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способной реализовать себя максимально эффективно в современном мире, творчески относящейся к труду, учебе и возникающим проблемам.</w:t>
      </w:r>
    </w:p>
    <w:p w:rsidR="008A02B2" w:rsidRPr="00E90475" w:rsidRDefault="008A02B2" w:rsidP="008A02B2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  у выпускников из  числа  детей-сирот  и  детей, оставшихся  без  попечения  родителей   знаний</w:t>
      </w:r>
      <w:r w:rsidR="0044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представленной тематике</w:t>
      </w:r>
      <w:r w:rsidR="00A6246C"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говорить  о  некотором  уровне  социальной  стабильности, которые  можно  рассматривать в качестве социально-психологического  результата процесса </w:t>
      </w:r>
      <w:proofErr w:type="spellStart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постинтернатной</w:t>
      </w:r>
      <w:proofErr w:type="spellEnd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адаптации.</w:t>
      </w:r>
    </w:p>
    <w:p w:rsidR="00360B48" w:rsidRDefault="00360B48" w:rsidP="00E9047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13A" w:rsidRPr="00E90475" w:rsidRDefault="00FE2DAB" w:rsidP="009A513A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 </w:t>
      </w:r>
      <w:proofErr w:type="gramStart"/>
      <w:r w:rsidR="00814CA6" w:rsidRPr="00E90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9A513A" w:rsidRPr="00E90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="009A513A" w:rsidRPr="00E90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ЕМАТИЧЕСКИ</w:t>
      </w:r>
      <w:r w:rsidR="00814CA6" w:rsidRPr="00E90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3"/>
        <w:gridCol w:w="1031"/>
        <w:gridCol w:w="1356"/>
        <w:gridCol w:w="5874"/>
      </w:tblGrid>
      <w:tr w:rsidR="00814CA6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BE7D4F" w:rsidRDefault="00814CA6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CA6" w:rsidRPr="00BE7D4F" w:rsidRDefault="00814CA6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  часов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BE7D4F" w:rsidRDefault="00814CA6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BE7D4F" w:rsidRDefault="00814CA6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D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  занятия</w:t>
            </w:r>
          </w:p>
        </w:tc>
      </w:tr>
      <w:tr w:rsidR="00814CA6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CA6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A6246C" w:rsidP="00A6246C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Космос. Вселенная. Различные теории возникновения.</w:t>
            </w:r>
            <w:r w:rsidR="00E13D75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Осознание себя как части космоса.</w:t>
            </w:r>
          </w:p>
        </w:tc>
      </w:tr>
      <w:tr w:rsidR="00814CA6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CA6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A6246C" w:rsidP="00814CA6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Непрерывность и цикличность жизни. </w:t>
            </w:r>
            <w:r w:rsidR="00814CA6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Преемственность поколений</w:t>
            </w:r>
            <w:r w:rsidR="001919A4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14CA6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CA6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664222" w:rsidP="00BB3ACE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Человек. </w:t>
            </w:r>
            <w:r w:rsidR="000D7D70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</w:t>
            </w:r>
            <w:r w:rsidR="000D7D70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бщество</w:t>
            </w:r>
            <w:r w:rsidR="001919A4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95476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3ACE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этапы становления современных представлений.</w:t>
            </w:r>
          </w:p>
        </w:tc>
      </w:tr>
      <w:tr w:rsidR="00814CA6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CA6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795476" w:rsidP="00814CA6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Нравственные законы развития общества.</w:t>
            </w:r>
            <w:r w:rsidRPr="00E90475">
              <w:rPr>
                <w:rStyle w:val="apple-converted-space"/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E90475">
              <w:rPr>
                <w:rFonts w:ascii="Times New Roman" w:hAnsi="Times New Roman" w:cs="Times New Roman"/>
                <w:sz w:val="28"/>
                <w:szCs w:val="28"/>
              </w:rPr>
              <w:t>Золотое правило нравственности.</w:t>
            </w:r>
          </w:p>
        </w:tc>
      </w:tr>
      <w:tr w:rsidR="00394537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B359F5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537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394537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9E22AF" w:rsidP="00230091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Этика. Этикет. </w:t>
            </w:r>
            <w:r w:rsidR="00795476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межличностных отношений.</w:t>
            </w:r>
          </w:p>
        </w:tc>
      </w:tr>
      <w:tr w:rsidR="00394537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B359F5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537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394537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9E22AF" w:rsidP="00814CA6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Моральные нормы и критерии поведения. Понятие чести, совести, порядочности. Понятие добра и зла.</w:t>
            </w:r>
          </w:p>
        </w:tc>
      </w:tr>
      <w:tr w:rsidR="00814CA6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B359F5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CA6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9E22AF" w:rsidP="00664222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и пути проявления индивидуальности.</w:t>
            </w:r>
            <w:r w:rsidR="00664222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4537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394537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9F5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537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394537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9E22AF" w:rsidP="000D7D70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</w:t>
            </w:r>
            <w:proofErr w:type="gramStart"/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биологического</w:t>
            </w:r>
            <w:proofErr w:type="gramEnd"/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психического и социального в человеке.</w:t>
            </w:r>
            <w:r w:rsidR="00664222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Индивид, личность, индивидуальность.</w:t>
            </w:r>
          </w:p>
        </w:tc>
      </w:tr>
      <w:tr w:rsidR="00394537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B359F5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537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394537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664222" w:rsidP="000D7D70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Темперамент, характер, тип высшей нервной деятельности.</w:t>
            </w:r>
          </w:p>
        </w:tc>
      </w:tr>
      <w:tr w:rsidR="0004318A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18A" w:rsidRPr="00E90475" w:rsidRDefault="00B359F5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B5348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18A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18A" w:rsidRPr="00E90475" w:rsidRDefault="0004318A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18A" w:rsidRPr="00E90475" w:rsidRDefault="00664222" w:rsidP="000D7D70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и индивидуальные особенности способов общения. Дистанция в общении, мотивы общения. Осознание мотивов межличностных отношений.</w:t>
            </w:r>
          </w:p>
        </w:tc>
      </w:tr>
      <w:tr w:rsidR="00814CA6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394537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FB5348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CA6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664222" w:rsidP="00814CA6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Выражение чувств. </w:t>
            </w:r>
            <w:r w:rsidR="00BB3ACE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Вербальные и невербальные способы выражения благодарности и их анализ.</w:t>
            </w:r>
          </w:p>
        </w:tc>
      </w:tr>
      <w:tr w:rsidR="00B359F5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9F5" w:rsidRPr="00E90475" w:rsidRDefault="00B359F5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B5348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9F5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9F5" w:rsidRPr="00E90475" w:rsidRDefault="00B359F5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9F5" w:rsidRPr="00E90475" w:rsidRDefault="00BB3ACE" w:rsidP="00814CA6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терпеливого отношения к людям. Толерантность.</w:t>
            </w:r>
          </w:p>
        </w:tc>
      </w:tr>
      <w:tr w:rsidR="00B359F5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9F5" w:rsidRPr="00E90475" w:rsidRDefault="00B359F5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B5348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9F5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9F5" w:rsidRPr="00E90475" w:rsidRDefault="00B359F5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3ACE" w:rsidRPr="00E90475" w:rsidRDefault="00BB3ACE" w:rsidP="00BB3AC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 развития собственного Я. Развитие собственных способностей в рамках самовоспитания.</w:t>
            </w:r>
          </w:p>
          <w:p w:rsidR="00B359F5" w:rsidRPr="00E90475" w:rsidRDefault="00BB3ACE" w:rsidP="00BB3ACE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участию в конкурсах изобразительного искусства.</w:t>
            </w:r>
          </w:p>
        </w:tc>
      </w:tr>
      <w:tr w:rsidR="007B1717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1717" w:rsidRPr="00E90475" w:rsidRDefault="00FB5348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717" w:rsidRPr="00E90475" w:rsidRDefault="00FB5348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1717" w:rsidRPr="00E90475" w:rsidRDefault="007B1717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1717" w:rsidRPr="00E90475" w:rsidRDefault="007B1717" w:rsidP="0044196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Права человека. Свобода и равенство в достоинстве и правах. Право на жизнь, на свободу и личную неприкосновенность. Равенство перед законом. </w:t>
            </w:r>
          </w:p>
        </w:tc>
      </w:tr>
      <w:tr w:rsidR="00814CA6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394537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59F5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CA6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7B1717" w:rsidP="006400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475">
              <w:rPr>
                <w:rFonts w:ascii="Times New Roman" w:hAnsi="Times New Roman" w:cs="Times New Roman"/>
                <w:sz w:val="28"/>
                <w:szCs w:val="28"/>
              </w:rPr>
              <w:t xml:space="preserve">Права </w:t>
            </w:r>
            <w:r w:rsidR="009B11FD" w:rsidRPr="00E90475">
              <w:rPr>
                <w:rFonts w:ascii="Times New Roman" w:hAnsi="Times New Roman" w:cs="Times New Roman"/>
                <w:sz w:val="28"/>
                <w:szCs w:val="28"/>
              </w:rPr>
              <w:t xml:space="preserve">и обязанности </w:t>
            </w:r>
            <w:r w:rsidRPr="00E90475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 России. </w:t>
            </w:r>
            <w:r w:rsidR="000D7D70" w:rsidRPr="00E90475">
              <w:rPr>
                <w:rFonts w:ascii="Times New Roman" w:hAnsi="Times New Roman" w:cs="Times New Roman"/>
                <w:sz w:val="28"/>
                <w:szCs w:val="28"/>
              </w:rPr>
              <w:t>Знакомство с законодательством РФ: Конституцией  РФ,  Трудовым к</w:t>
            </w:r>
            <w:r w:rsidR="009B11FD" w:rsidRPr="00E90475">
              <w:rPr>
                <w:rFonts w:ascii="Times New Roman" w:hAnsi="Times New Roman" w:cs="Times New Roman"/>
                <w:sz w:val="28"/>
                <w:szCs w:val="28"/>
              </w:rPr>
              <w:t>одексом РФ</w:t>
            </w:r>
            <w:r w:rsidR="00640095" w:rsidRPr="00E90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11FD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1FD" w:rsidRPr="00E90475" w:rsidRDefault="00FB5348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D" w:rsidRPr="00E90475" w:rsidRDefault="00FB5348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1FD" w:rsidRPr="00E90475" w:rsidRDefault="009B11FD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1FD" w:rsidRPr="00E90475" w:rsidRDefault="009B11FD" w:rsidP="006400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475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гражданина России. Знакомство с законодательством РФ: Семейным кодексом РФ.</w:t>
            </w:r>
          </w:p>
        </w:tc>
      </w:tr>
      <w:tr w:rsidR="00394537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394537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59F5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537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394537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394537" w:rsidP="00394537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Свобода и необходимость. Рациональные  потребности человека.  </w:t>
            </w:r>
          </w:p>
        </w:tc>
      </w:tr>
      <w:tr w:rsidR="00394537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394537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59F5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537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394537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537" w:rsidRPr="00E90475" w:rsidRDefault="00394537" w:rsidP="00394537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Потребность  в жилье. </w:t>
            </w:r>
            <w:r w:rsidRPr="00E90475">
              <w:rPr>
                <w:rFonts w:ascii="Times New Roman" w:hAnsi="Times New Roman" w:cs="Times New Roman"/>
                <w:sz w:val="28"/>
                <w:szCs w:val="28"/>
              </w:rPr>
              <w:t>Закон о дополнительных гарантиях детей-сирот, оставшихся без попечения родителей №ФЗ-159 ст.6,8,9</w:t>
            </w:r>
          </w:p>
        </w:tc>
      </w:tr>
      <w:tr w:rsidR="00814CA6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394537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359F5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CA6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640095" w:rsidP="006400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475">
              <w:rPr>
                <w:rFonts w:ascii="Times New Roman" w:hAnsi="Times New Roman" w:cs="Times New Roman"/>
                <w:sz w:val="28"/>
                <w:szCs w:val="28"/>
              </w:rPr>
              <w:t>Знакомство с законодательством РФ: Уголовным кодексом  РФ, Кодексом  об  административных  правонарушениях   РФ</w:t>
            </w:r>
            <w:r w:rsidR="00394537" w:rsidRPr="00E904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4CA6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B359F5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CA6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394537" w:rsidP="00814CA6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  поведения  человека  в различных  жизненных  ситуациях.</w:t>
            </w:r>
          </w:p>
        </w:tc>
      </w:tr>
      <w:tr w:rsidR="00814CA6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B359F5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CA6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B359F5" w:rsidP="00B359F5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состояния  здоровья  на  выбор  профессии  и формирование   семьи.</w:t>
            </w:r>
          </w:p>
        </w:tc>
      </w:tr>
      <w:tr w:rsidR="00814CA6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B359F5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CA6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B359F5" w:rsidP="009B11FD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рынка труда.</w:t>
            </w:r>
            <w:r w:rsidR="009B11FD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Биржа труда. </w:t>
            </w:r>
            <w:r w:rsidR="009B11FD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государственной службы занятости населения.</w:t>
            </w:r>
          </w:p>
        </w:tc>
      </w:tr>
      <w:tr w:rsidR="009B11FD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1FD" w:rsidRPr="00E90475" w:rsidRDefault="00FB5348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1FD" w:rsidRPr="00E90475" w:rsidRDefault="00FB5348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1FD" w:rsidRPr="00E90475" w:rsidRDefault="009B11FD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1FD" w:rsidRPr="00E90475" w:rsidRDefault="009B11FD" w:rsidP="00B359F5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рынка труда. Частные объявления о приеме на работу. Поиск работы через интернет-сайты.</w:t>
            </w:r>
          </w:p>
        </w:tc>
      </w:tr>
      <w:tr w:rsidR="00814CA6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B359F5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B5348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CA6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B359F5" w:rsidP="00CA5258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  на  работу. </w:t>
            </w:r>
            <w:r w:rsidR="00E90475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Резюме. </w:t>
            </w:r>
            <w:r w:rsidR="009B11FD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Собеседование. Правила при приеме на работу. </w:t>
            </w:r>
            <w:r w:rsidR="00E90475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Трудовой договор. </w:t>
            </w: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Безработица</w:t>
            </w:r>
            <w:r w:rsidR="004D3A52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14CA6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B359F5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FB5348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CA6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4D3A52" w:rsidP="00CA5258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Приоритеты при расходовании средств.</w:t>
            </w:r>
            <w:r w:rsidR="00FB5348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 финансовых операций.</w:t>
            </w:r>
          </w:p>
        </w:tc>
      </w:tr>
      <w:tr w:rsidR="00814CA6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B359F5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CA6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FB5348" w:rsidP="00814CA6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бюджет. Основы ведения семейного бюджета. Распределение семейного бюджета.</w:t>
            </w:r>
          </w:p>
        </w:tc>
      </w:tr>
      <w:tr w:rsidR="00814CA6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B359F5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CA6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814CA6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CA6" w:rsidRPr="00E90475" w:rsidRDefault="004D3A52" w:rsidP="00814CA6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доходов и расходов семьи.</w:t>
            </w:r>
            <w:r w:rsidR="00FB5348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экономии в семье.</w:t>
            </w:r>
          </w:p>
        </w:tc>
      </w:tr>
      <w:tr w:rsidR="00640095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B359F5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095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640095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640095" w:rsidP="00814CA6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Анатомия и физиология пола. Мужская (женская) репродуктивная система.</w:t>
            </w:r>
          </w:p>
        </w:tc>
      </w:tr>
      <w:tr w:rsidR="00640095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B359F5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095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640095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640095" w:rsidP="00814CA6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 иммунной системы. СПИД.</w:t>
            </w:r>
          </w:p>
        </w:tc>
      </w:tr>
      <w:tr w:rsidR="00640095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B359F5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095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640095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640095" w:rsidP="00814CA6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Заболевания, передающиеся половым путем.</w:t>
            </w:r>
            <w:r w:rsidR="00E13D75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Интимность как нравственное понятие.</w:t>
            </w:r>
          </w:p>
        </w:tc>
      </w:tr>
      <w:tr w:rsidR="00640095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B359F5" w:rsidP="00B359F5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095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640095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640095" w:rsidP="00814CA6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венерических заболеваний и ВИЧ-инфекции</w:t>
            </w:r>
            <w:r w:rsidR="00394537"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40095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B359F5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095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640095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E13D75" w:rsidP="00814CA6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негативного отношения к вредным привычкам, в том числе к употреблению наркотиков, алкоголя, табака, токсических веществ.</w:t>
            </w:r>
          </w:p>
        </w:tc>
      </w:tr>
      <w:tr w:rsidR="00640095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B359F5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095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640095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640095" w:rsidP="00814CA6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особенности режима дня, питания, личной гигиены.</w:t>
            </w:r>
          </w:p>
        </w:tc>
      </w:tr>
      <w:tr w:rsidR="00640095" w:rsidRPr="00E90475" w:rsidTr="00394537">
        <w:trPr>
          <w:jc w:val="center"/>
        </w:trPr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B359F5" w:rsidP="00814CA6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3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095" w:rsidRPr="00E90475" w:rsidRDefault="004D3A52" w:rsidP="00FE2DAB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640095" w:rsidP="00590177">
            <w:pPr>
              <w:spacing w:after="135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0095" w:rsidRPr="00E90475" w:rsidRDefault="00CA5258" w:rsidP="00814CA6">
            <w:pPr>
              <w:spacing w:after="135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</w:t>
            </w:r>
          </w:p>
        </w:tc>
      </w:tr>
    </w:tbl>
    <w:p w:rsidR="006D246D" w:rsidRPr="00E90475" w:rsidRDefault="006D246D" w:rsidP="001919A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204" w:rsidRDefault="00610204" w:rsidP="00E9047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13A" w:rsidRPr="00E90475" w:rsidRDefault="009A513A" w:rsidP="001919A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ЛИТЕРАТУРА</w:t>
      </w:r>
    </w:p>
    <w:p w:rsidR="00CA5258" w:rsidRPr="00E90475" w:rsidRDefault="00CA5258" w:rsidP="009A513A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 Л.Ф. Психологический  тренинг с подростками. – СПб</w:t>
      </w:r>
      <w:proofErr w:type="gramStart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2003.</w:t>
      </w:r>
    </w:p>
    <w:p w:rsidR="00CA5258" w:rsidRPr="00E90475" w:rsidRDefault="00CA5258" w:rsidP="009A513A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Грецов</w:t>
      </w:r>
      <w:proofErr w:type="spellEnd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Тренинг общения  для  подростков. – ЗАО Издательский  дом Питер, 2006.</w:t>
      </w:r>
    </w:p>
    <w:p w:rsidR="00CA5258" w:rsidRPr="00E90475" w:rsidRDefault="00CA5258" w:rsidP="009A513A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  психодиагностика и профориентация</w:t>
      </w:r>
      <w:proofErr w:type="gramStart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Р</w:t>
      </w:r>
      <w:proofErr w:type="gramEnd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ед.-сост. Л. Д. Столяренко. Серия «Учебники, учебные пособия» – Ростов н</w:t>
      </w:r>
      <w:proofErr w:type="gramStart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Д</w:t>
      </w:r>
      <w:proofErr w:type="gramEnd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: « Феникс», 1999.</w:t>
      </w:r>
    </w:p>
    <w:p w:rsidR="00CA5258" w:rsidRPr="00E90475" w:rsidRDefault="00CA5258" w:rsidP="009A513A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Кэррэл</w:t>
      </w:r>
      <w:proofErr w:type="spellEnd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Как  научить  детей  сотрудничать? Психологические игры и упражнения. – М., 1998.</w:t>
      </w:r>
    </w:p>
    <w:p w:rsidR="00CA5258" w:rsidRPr="00E90475" w:rsidRDefault="00CA5258" w:rsidP="009A513A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здорового образа жизни. Методические рекомендации для учителя./О.П. </w:t>
      </w:r>
      <w:proofErr w:type="spellStart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Аккузина</w:t>
      </w:r>
      <w:proofErr w:type="spellEnd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Ю.И. </w:t>
      </w:r>
      <w:proofErr w:type="spellStart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Буланный</w:t>
      </w:r>
      <w:proofErr w:type="spellEnd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Т.В. Кобзева и др. Саратов, 2001</w:t>
      </w:r>
    </w:p>
    <w:p w:rsidR="00CA5258" w:rsidRPr="00E90475" w:rsidRDefault="00CA5258" w:rsidP="00CA5258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  трудностей  социализации  детей-сирот. / Под редакцией  Л.В. </w:t>
      </w:r>
      <w:proofErr w:type="spellStart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Байгородовой</w:t>
      </w:r>
      <w:proofErr w:type="spellEnd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258" w:rsidRPr="00E90475" w:rsidRDefault="00CA5258" w:rsidP="009A513A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Прутченков</w:t>
      </w:r>
      <w:proofErr w:type="spellEnd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Социально- психологический  тренинг в школе. – М., 2001.</w:t>
      </w:r>
    </w:p>
    <w:p w:rsidR="00CA5258" w:rsidRPr="00E90475" w:rsidRDefault="00CA5258" w:rsidP="009A513A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Сапрыкина Т.Н. Решение проблем  социальной адаптации воспитанников (из опыта  работы  детских  домов) //Сиротство  России: право  ребёнка на семью. </w:t>
      </w:r>
    </w:p>
    <w:p w:rsidR="00F22E41" w:rsidRPr="00E90475" w:rsidRDefault="00CA5258" w:rsidP="009D1261">
      <w:pPr>
        <w:numPr>
          <w:ilvl w:val="1"/>
          <w:numId w:val="30"/>
        </w:numPr>
        <w:shd w:val="clear" w:color="auto" w:fill="FFFFFF"/>
        <w:tabs>
          <w:tab w:val="clear" w:pos="1440"/>
          <w:tab w:val="num" w:pos="142"/>
        </w:tabs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</w:t>
      </w:r>
      <w:proofErr w:type="spellEnd"/>
      <w:r w:rsidRPr="00E9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Групповая  работа  с детьми  и подростками. – М., 2000.</w:t>
      </w:r>
    </w:p>
    <w:p w:rsidR="00F22E41" w:rsidRPr="00E90475" w:rsidRDefault="00F22E41" w:rsidP="00F22E41">
      <w:pPr>
        <w:rPr>
          <w:sz w:val="28"/>
          <w:szCs w:val="28"/>
          <w:lang w:eastAsia="ru-RU"/>
        </w:rPr>
      </w:pPr>
    </w:p>
    <w:p w:rsidR="00F22E41" w:rsidRPr="00E90475" w:rsidRDefault="00F22E41" w:rsidP="00F22E41">
      <w:pPr>
        <w:rPr>
          <w:sz w:val="28"/>
          <w:szCs w:val="28"/>
          <w:lang w:eastAsia="ru-RU"/>
        </w:rPr>
      </w:pPr>
    </w:p>
    <w:sectPr w:rsidR="00F22E41" w:rsidRPr="00E90475" w:rsidSect="0056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D72"/>
    <w:multiLevelType w:val="multilevel"/>
    <w:tmpl w:val="E9F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3730C"/>
    <w:multiLevelType w:val="hybridMultilevel"/>
    <w:tmpl w:val="E68AE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E3341"/>
    <w:multiLevelType w:val="multilevel"/>
    <w:tmpl w:val="212A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518F6"/>
    <w:multiLevelType w:val="multilevel"/>
    <w:tmpl w:val="BA9E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C7C0A"/>
    <w:multiLevelType w:val="multilevel"/>
    <w:tmpl w:val="AED4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004EC"/>
    <w:multiLevelType w:val="multilevel"/>
    <w:tmpl w:val="E354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A3ADC"/>
    <w:multiLevelType w:val="multilevel"/>
    <w:tmpl w:val="A712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84BE7"/>
    <w:multiLevelType w:val="multilevel"/>
    <w:tmpl w:val="26E0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97169"/>
    <w:multiLevelType w:val="multilevel"/>
    <w:tmpl w:val="3934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D15C0"/>
    <w:multiLevelType w:val="multilevel"/>
    <w:tmpl w:val="32F0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262EF"/>
    <w:multiLevelType w:val="multilevel"/>
    <w:tmpl w:val="503C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A44CB0"/>
    <w:multiLevelType w:val="multilevel"/>
    <w:tmpl w:val="6CF4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D26673"/>
    <w:multiLevelType w:val="multilevel"/>
    <w:tmpl w:val="0B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E42FD8"/>
    <w:multiLevelType w:val="multilevel"/>
    <w:tmpl w:val="7514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51209"/>
    <w:multiLevelType w:val="multilevel"/>
    <w:tmpl w:val="47C6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A10714"/>
    <w:multiLevelType w:val="multilevel"/>
    <w:tmpl w:val="688C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43BAF"/>
    <w:multiLevelType w:val="multilevel"/>
    <w:tmpl w:val="D1CC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3F697F"/>
    <w:multiLevelType w:val="multilevel"/>
    <w:tmpl w:val="1382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35CFB"/>
    <w:multiLevelType w:val="multilevel"/>
    <w:tmpl w:val="897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87267"/>
    <w:multiLevelType w:val="multilevel"/>
    <w:tmpl w:val="6FB8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D15B88"/>
    <w:multiLevelType w:val="multilevel"/>
    <w:tmpl w:val="6570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73135A"/>
    <w:multiLevelType w:val="multilevel"/>
    <w:tmpl w:val="3A94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320386"/>
    <w:multiLevelType w:val="multilevel"/>
    <w:tmpl w:val="A558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2527AA"/>
    <w:multiLevelType w:val="multilevel"/>
    <w:tmpl w:val="9D6C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5E6C5E"/>
    <w:multiLevelType w:val="multilevel"/>
    <w:tmpl w:val="215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820DD3"/>
    <w:multiLevelType w:val="multilevel"/>
    <w:tmpl w:val="0D20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4229DF"/>
    <w:multiLevelType w:val="multilevel"/>
    <w:tmpl w:val="25AE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0B1B04"/>
    <w:multiLevelType w:val="multilevel"/>
    <w:tmpl w:val="5F76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A727D"/>
    <w:multiLevelType w:val="multilevel"/>
    <w:tmpl w:val="EA76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474DD7"/>
    <w:multiLevelType w:val="multilevel"/>
    <w:tmpl w:val="0804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F4755A"/>
    <w:multiLevelType w:val="multilevel"/>
    <w:tmpl w:val="7F82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16"/>
  </w:num>
  <w:num w:numId="5">
    <w:abstractNumId w:val="28"/>
  </w:num>
  <w:num w:numId="6">
    <w:abstractNumId w:val="27"/>
  </w:num>
  <w:num w:numId="7">
    <w:abstractNumId w:val="19"/>
  </w:num>
  <w:num w:numId="8">
    <w:abstractNumId w:val="4"/>
  </w:num>
  <w:num w:numId="9">
    <w:abstractNumId w:val="12"/>
  </w:num>
  <w:num w:numId="10">
    <w:abstractNumId w:val="2"/>
  </w:num>
  <w:num w:numId="11">
    <w:abstractNumId w:val="6"/>
  </w:num>
  <w:num w:numId="12">
    <w:abstractNumId w:val="22"/>
  </w:num>
  <w:num w:numId="13">
    <w:abstractNumId w:val="0"/>
  </w:num>
  <w:num w:numId="14">
    <w:abstractNumId w:val="26"/>
  </w:num>
  <w:num w:numId="15">
    <w:abstractNumId w:val="11"/>
  </w:num>
  <w:num w:numId="16">
    <w:abstractNumId w:val="10"/>
  </w:num>
  <w:num w:numId="17">
    <w:abstractNumId w:val="25"/>
  </w:num>
  <w:num w:numId="18">
    <w:abstractNumId w:val="5"/>
  </w:num>
  <w:num w:numId="19">
    <w:abstractNumId w:val="8"/>
  </w:num>
  <w:num w:numId="20">
    <w:abstractNumId w:val="23"/>
  </w:num>
  <w:num w:numId="21">
    <w:abstractNumId w:val="15"/>
  </w:num>
  <w:num w:numId="22">
    <w:abstractNumId w:val="20"/>
  </w:num>
  <w:num w:numId="23">
    <w:abstractNumId w:val="17"/>
  </w:num>
  <w:num w:numId="24">
    <w:abstractNumId w:val="30"/>
  </w:num>
  <w:num w:numId="25">
    <w:abstractNumId w:val="13"/>
  </w:num>
  <w:num w:numId="26">
    <w:abstractNumId w:val="9"/>
  </w:num>
  <w:num w:numId="27">
    <w:abstractNumId w:val="7"/>
  </w:num>
  <w:num w:numId="28">
    <w:abstractNumId w:val="3"/>
  </w:num>
  <w:num w:numId="29">
    <w:abstractNumId w:val="14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13A"/>
    <w:rsid w:val="0004318A"/>
    <w:rsid w:val="000D67B6"/>
    <w:rsid w:val="000D7D70"/>
    <w:rsid w:val="00185F30"/>
    <w:rsid w:val="001919A4"/>
    <w:rsid w:val="00225B1E"/>
    <w:rsid w:val="00230091"/>
    <w:rsid w:val="00264CF3"/>
    <w:rsid w:val="002D1935"/>
    <w:rsid w:val="00360B48"/>
    <w:rsid w:val="00394537"/>
    <w:rsid w:val="00441968"/>
    <w:rsid w:val="004A619C"/>
    <w:rsid w:val="004D3A52"/>
    <w:rsid w:val="005038EF"/>
    <w:rsid w:val="00561D5C"/>
    <w:rsid w:val="005C432C"/>
    <w:rsid w:val="00610204"/>
    <w:rsid w:val="00640095"/>
    <w:rsid w:val="00646F75"/>
    <w:rsid w:val="006474DB"/>
    <w:rsid w:val="00664222"/>
    <w:rsid w:val="006D246D"/>
    <w:rsid w:val="00700896"/>
    <w:rsid w:val="00783FEA"/>
    <w:rsid w:val="00795476"/>
    <w:rsid w:val="007B1717"/>
    <w:rsid w:val="00814CA6"/>
    <w:rsid w:val="008A02B2"/>
    <w:rsid w:val="008A1821"/>
    <w:rsid w:val="008C035B"/>
    <w:rsid w:val="00904010"/>
    <w:rsid w:val="009A2568"/>
    <w:rsid w:val="009A513A"/>
    <w:rsid w:val="009B11FD"/>
    <w:rsid w:val="009D1261"/>
    <w:rsid w:val="009E22AF"/>
    <w:rsid w:val="009F5984"/>
    <w:rsid w:val="00A01953"/>
    <w:rsid w:val="00A236BB"/>
    <w:rsid w:val="00A6246C"/>
    <w:rsid w:val="00A802BC"/>
    <w:rsid w:val="00AE60EF"/>
    <w:rsid w:val="00B359F5"/>
    <w:rsid w:val="00BB3ACE"/>
    <w:rsid w:val="00BE7D4F"/>
    <w:rsid w:val="00C11648"/>
    <w:rsid w:val="00C7100B"/>
    <w:rsid w:val="00C97B3E"/>
    <w:rsid w:val="00CA5258"/>
    <w:rsid w:val="00DB55FB"/>
    <w:rsid w:val="00E00EAF"/>
    <w:rsid w:val="00E13D75"/>
    <w:rsid w:val="00E90475"/>
    <w:rsid w:val="00EF52AB"/>
    <w:rsid w:val="00F22E41"/>
    <w:rsid w:val="00F24DB9"/>
    <w:rsid w:val="00FA61EE"/>
    <w:rsid w:val="00FB5348"/>
    <w:rsid w:val="00FE2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3A"/>
  </w:style>
  <w:style w:type="paragraph" w:styleId="2">
    <w:name w:val="heading 2"/>
    <w:basedOn w:val="a"/>
    <w:next w:val="a"/>
    <w:link w:val="20"/>
    <w:uiPriority w:val="9"/>
    <w:unhideWhenUsed/>
    <w:qFormat/>
    <w:rsid w:val="00F22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22E41"/>
    <w:pPr>
      <w:keepNext/>
      <w:suppressAutoHyphens/>
      <w:spacing w:before="260" w:after="26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F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3A52"/>
    <w:rPr>
      <w:b/>
      <w:bCs/>
    </w:rPr>
  </w:style>
  <w:style w:type="character" w:customStyle="1" w:styleId="apple-converted-space">
    <w:name w:val="apple-converted-space"/>
    <w:basedOn w:val="a0"/>
    <w:rsid w:val="00230091"/>
  </w:style>
  <w:style w:type="character" w:customStyle="1" w:styleId="20">
    <w:name w:val="Заголовок 2 Знак"/>
    <w:basedOn w:val="a0"/>
    <w:link w:val="2"/>
    <w:uiPriority w:val="9"/>
    <w:rsid w:val="00F22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22E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5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2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4BA5-9A51-4849-BBBC-BADDAAF9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21</cp:revision>
  <cp:lastPrinted>2016-09-09T02:56:00Z</cp:lastPrinted>
  <dcterms:created xsi:type="dcterms:W3CDTF">2016-08-25T13:54:00Z</dcterms:created>
  <dcterms:modified xsi:type="dcterms:W3CDTF">2024-04-05T07:28:00Z</dcterms:modified>
</cp:coreProperties>
</file>